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3BC4" w14:textId="77777777" w:rsidR="000B0D12" w:rsidRPr="00677184" w:rsidRDefault="000B0D12" w:rsidP="000B0D12">
      <w:pPr>
        <w:jc w:val="center"/>
        <w:rPr>
          <w:rFonts w:ascii="Arial" w:hAnsi="Arial" w:cs="Arial"/>
          <w:lang w:val="es-ES"/>
        </w:rPr>
      </w:pPr>
      <w:r w:rsidRPr="00677184">
        <w:rPr>
          <w:rFonts w:ascii="Arial" w:hAnsi="Arial" w:cs="Arial"/>
          <w:lang w:val="es-ES"/>
        </w:rPr>
        <w:t>CONSEJO ESCOLAR RESOLUTIVO</w:t>
      </w:r>
    </w:p>
    <w:p w14:paraId="74AFAF75" w14:textId="00C19444" w:rsidR="000B0D12" w:rsidRPr="00677184" w:rsidRDefault="000B0D12" w:rsidP="000B0D12">
      <w:pPr>
        <w:jc w:val="center"/>
        <w:rPr>
          <w:rFonts w:ascii="Arial" w:hAnsi="Arial" w:cs="Arial"/>
          <w:lang w:val="es-ES"/>
        </w:rPr>
      </w:pPr>
      <w:r w:rsidRPr="00677184">
        <w:rPr>
          <w:rFonts w:ascii="Arial" w:hAnsi="Arial" w:cs="Arial"/>
          <w:lang w:val="es-ES"/>
        </w:rPr>
        <w:t xml:space="preserve">ACTA </w:t>
      </w:r>
      <w:proofErr w:type="spellStart"/>
      <w:r w:rsidRPr="00677184">
        <w:rPr>
          <w:rFonts w:ascii="Arial" w:hAnsi="Arial" w:cs="Arial"/>
          <w:lang w:val="es-ES"/>
        </w:rPr>
        <w:t>Nº</w:t>
      </w:r>
      <w:proofErr w:type="spellEnd"/>
      <w:r w:rsidRPr="00677184">
        <w:rPr>
          <w:rFonts w:ascii="Arial" w:hAnsi="Arial" w:cs="Arial"/>
          <w:lang w:val="es-ES"/>
        </w:rPr>
        <w:t xml:space="preserve"> </w:t>
      </w:r>
      <w:r w:rsidR="00EF31AC">
        <w:rPr>
          <w:rFonts w:ascii="Arial" w:hAnsi="Arial" w:cs="Arial"/>
          <w:lang w:val="es-ES"/>
        </w:rPr>
        <w:t>8</w:t>
      </w:r>
    </w:p>
    <w:p w14:paraId="12EB1305" w14:textId="5C46AF4A" w:rsidR="000B0D12" w:rsidRPr="00677184" w:rsidRDefault="000B0D12" w:rsidP="000B0D12">
      <w:pPr>
        <w:jc w:val="center"/>
        <w:rPr>
          <w:rFonts w:ascii="Arial" w:hAnsi="Arial" w:cs="Arial"/>
          <w:lang w:val="es-ES"/>
        </w:rPr>
      </w:pPr>
      <w:r w:rsidRPr="00677184">
        <w:rPr>
          <w:rFonts w:ascii="Arial" w:hAnsi="Arial" w:cs="Arial"/>
          <w:lang w:val="es-ES"/>
        </w:rPr>
        <w:t>Fecha: 2</w:t>
      </w:r>
      <w:r w:rsidR="00EF31AC">
        <w:rPr>
          <w:rFonts w:ascii="Arial" w:hAnsi="Arial" w:cs="Arial"/>
          <w:lang w:val="es-ES"/>
        </w:rPr>
        <w:t>8</w:t>
      </w:r>
      <w:r w:rsidRPr="00677184">
        <w:rPr>
          <w:rFonts w:ascii="Arial" w:hAnsi="Arial" w:cs="Arial"/>
          <w:lang w:val="es-ES"/>
        </w:rPr>
        <w:t xml:space="preserve"> de </w:t>
      </w:r>
      <w:proofErr w:type="gramStart"/>
      <w:r w:rsidR="00EF31AC">
        <w:rPr>
          <w:rFonts w:ascii="Arial" w:hAnsi="Arial" w:cs="Arial"/>
          <w:lang w:val="es-ES"/>
        </w:rPr>
        <w:t>Septiembre</w:t>
      </w:r>
      <w:proofErr w:type="gramEnd"/>
      <w:r w:rsidRPr="00677184">
        <w:rPr>
          <w:rFonts w:ascii="Arial" w:hAnsi="Arial" w:cs="Arial"/>
          <w:lang w:val="es-ES"/>
        </w:rPr>
        <w:t xml:space="preserve"> </w:t>
      </w:r>
      <w:r w:rsidR="00AD357D">
        <w:rPr>
          <w:rFonts w:ascii="Arial" w:hAnsi="Arial" w:cs="Arial"/>
          <w:lang w:val="es-ES"/>
        </w:rPr>
        <w:t>del 2022</w:t>
      </w:r>
    </w:p>
    <w:p w14:paraId="3D1512FD" w14:textId="77777777" w:rsidR="000B0D12" w:rsidRPr="00677184" w:rsidRDefault="000B0D12" w:rsidP="000B0D12">
      <w:pPr>
        <w:jc w:val="center"/>
        <w:rPr>
          <w:rFonts w:ascii="Arial" w:eastAsia="Times New Roman" w:hAnsi="Arial" w:cs="Arial"/>
          <w:color w:val="222222"/>
          <w:lang w:eastAsia="es-MX"/>
        </w:rPr>
      </w:pPr>
    </w:p>
    <w:p w14:paraId="3703AA06" w14:textId="33670073" w:rsidR="00582146" w:rsidRPr="00677184" w:rsidRDefault="00582146" w:rsidP="005E1494">
      <w:pPr>
        <w:rPr>
          <w:rFonts w:ascii="Arial" w:eastAsia="Times New Roman" w:hAnsi="Arial" w:cs="Arial"/>
          <w:color w:val="222222"/>
          <w:lang w:eastAsia="es-MX"/>
        </w:rPr>
      </w:pPr>
      <w:r w:rsidRPr="00677184">
        <w:rPr>
          <w:rFonts w:ascii="Arial" w:eastAsia="Times New Roman" w:hAnsi="Arial" w:cs="Arial"/>
          <w:color w:val="222222"/>
          <w:lang w:eastAsia="es-MX"/>
        </w:rPr>
        <w:t>Hora inicio: 18:30 hrs</w:t>
      </w:r>
      <w:r w:rsidR="00677184">
        <w:rPr>
          <w:rFonts w:ascii="Arial" w:eastAsia="Times New Roman" w:hAnsi="Arial" w:cs="Arial"/>
          <w:color w:val="222222"/>
          <w:lang w:eastAsia="es-MX"/>
        </w:rPr>
        <w:t>.</w:t>
      </w:r>
    </w:p>
    <w:p w14:paraId="02494222" w14:textId="05230C35" w:rsidR="00F96D90" w:rsidRPr="00677184" w:rsidRDefault="00F96D90" w:rsidP="005E1494">
      <w:pPr>
        <w:rPr>
          <w:rFonts w:ascii="Arial" w:eastAsia="Times New Roman" w:hAnsi="Arial" w:cs="Arial"/>
          <w:color w:val="222222"/>
          <w:lang w:eastAsia="es-MX"/>
        </w:rPr>
      </w:pPr>
      <w:r w:rsidRPr="00677184">
        <w:rPr>
          <w:rFonts w:ascii="Arial" w:eastAsia="Times New Roman" w:hAnsi="Arial" w:cs="Arial"/>
          <w:color w:val="222222"/>
          <w:lang w:eastAsia="es-MX"/>
        </w:rPr>
        <w:t>Participantes</w:t>
      </w:r>
      <w:r w:rsidR="00AD357D">
        <w:rPr>
          <w:rFonts w:ascii="Arial" w:eastAsia="Times New Roman" w:hAnsi="Arial" w:cs="Arial"/>
          <w:color w:val="222222"/>
          <w:lang w:eastAsia="es-MX"/>
        </w:rPr>
        <w:t>:</w:t>
      </w:r>
      <w:r w:rsidRPr="00677184">
        <w:rPr>
          <w:rFonts w:ascii="Arial" w:eastAsia="Times New Roman" w:hAnsi="Arial" w:cs="Arial"/>
          <w:color w:val="222222"/>
          <w:lang w:eastAsia="es-MX"/>
        </w:rPr>
        <w:t xml:space="preserve"> </w:t>
      </w:r>
    </w:p>
    <w:p w14:paraId="13E09FEB" w14:textId="75246602" w:rsidR="00F96D90" w:rsidRPr="007A211E" w:rsidRDefault="00F96D90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eastAsia="Times New Roman" w:hAnsi="Arial" w:cs="Arial"/>
          <w:color w:val="222222"/>
          <w:lang w:eastAsia="es-MX"/>
        </w:rPr>
        <w:t>Martina Soto</w:t>
      </w:r>
      <w:r w:rsidR="008F0AC4" w:rsidRPr="007A211E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8F0AC4" w:rsidRPr="007A211E">
        <w:rPr>
          <w:rFonts w:ascii="Arial" w:hAnsi="Arial" w:cs="Arial"/>
          <w:lang w:val="es-ES"/>
        </w:rPr>
        <w:t>(Representante del centro de alumnos/as).</w:t>
      </w:r>
    </w:p>
    <w:p w14:paraId="458D0AAA" w14:textId="106A4727" w:rsidR="00F96D90" w:rsidRPr="007A211E" w:rsidRDefault="00F96D90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eastAsia="Times New Roman" w:hAnsi="Arial" w:cs="Arial"/>
          <w:color w:val="222222"/>
          <w:lang w:eastAsia="es-MX"/>
        </w:rPr>
        <w:t>Eloísa Bahamonde</w:t>
      </w:r>
      <w:r w:rsidR="008F0AC4" w:rsidRPr="007A211E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8F0AC4" w:rsidRPr="007A211E">
        <w:rPr>
          <w:rFonts w:ascii="Arial" w:hAnsi="Arial" w:cs="Arial"/>
          <w:lang w:val="es-ES"/>
        </w:rPr>
        <w:t>(Representante del centro de alumnos/as).</w:t>
      </w:r>
    </w:p>
    <w:p w14:paraId="071AA402" w14:textId="58385059" w:rsidR="00F96D90" w:rsidRPr="007A211E" w:rsidRDefault="00F96D90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eastAsia="Times New Roman" w:hAnsi="Arial" w:cs="Arial"/>
          <w:color w:val="222222"/>
          <w:lang w:eastAsia="es-MX"/>
        </w:rPr>
        <w:t>Jacinta Banda</w:t>
      </w:r>
      <w:r w:rsidR="008F0AC4" w:rsidRPr="007A211E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8F0AC4" w:rsidRPr="007A211E">
        <w:rPr>
          <w:rFonts w:ascii="Arial" w:hAnsi="Arial" w:cs="Arial"/>
          <w:lang w:val="es-ES"/>
        </w:rPr>
        <w:t>(Representante del centro de alumnos/as).</w:t>
      </w:r>
    </w:p>
    <w:p w14:paraId="06B1DC90" w14:textId="036F547B" w:rsidR="00F96D90" w:rsidRPr="007A211E" w:rsidRDefault="00F96D90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eastAsia="Times New Roman" w:hAnsi="Arial" w:cs="Arial"/>
          <w:color w:val="222222"/>
          <w:lang w:eastAsia="es-MX"/>
        </w:rPr>
        <w:t xml:space="preserve">Mariano </w:t>
      </w:r>
      <w:proofErr w:type="spellStart"/>
      <w:r w:rsidRPr="007A211E">
        <w:rPr>
          <w:rFonts w:ascii="Arial" w:eastAsia="Times New Roman" w:hAnsi="Arial" w:cs="Arial"/>
          <w:color w:val="222222"/>
          <w:lang w:eastAsia="es-MX"/>
        </w:rPr>
        <w:t>Jarret</w:t>
      </w:r>
      <w:proofErr w:type="spellEnd"/>
      <w:r w:rsidR="008F0AC4" w:rsidRPr="007A211E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8F0AC4" w:rsidRPr="007A211E">
        <w:rPr>
          <w:rFonts w:ascii="Arial" w:hAnsi="Arial" w:cs="Arial"/>
          <w:lang w:val="es-ES"/>
        </w:rPr>
        <w:t>(Representante del centro de alumnos/as).</w:t>
      </w:r>
    </w:p>
    <w:p w14:paraId="7FE0E835" w14:textId="6108A69B" w:rsidR="00F96D90" w:rsidRPr="007A211E" w:rsidRDefault="00F96D90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proofErr w:type="spellStart"/>
      <w:r w:rsidRPr="007A211E">
        <w:rPr>
          <w:rFonts w:ascii="Arial" w:eastAsia="Times New Roman" w:hAnsi="Arial" w:cs="Arial"/>
          <w:color w:val="222222"/>
          <w:lang w:eastAsia="es-MX"/>
        </w:rPr>
        <w:t>Sophia</w:t>
      </w:r>
      <w:proofErr w:type="spellEnd"/>
      <w:r w:rsidRPr="007A211E">
        <w:rPr>
          <w:rFonts w:ascii="Arial" w:eastAsia="Times New Roman" w:hAnsi="Arial" w:cs="Arial"/>
          <w:color w:val="222222"/>
          <w:lang w:eastAsia="es-MX"/>
        </w:rPr>
        <w:t xml:space="preserve"> Cortés</w:t>
      </w:r>
      <w:r w:rsidR="008F0AC4" w:rsidRPr="007A211E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8F0AC4" w:rsidRPr="007A211E">
        <w:rPr>
          <w:rFonts w:ascii="Arial" w:hAnsi="Arial" w:cs="Arial"/>
          <w:lang w:val="es-ES"/>
        </w:rPr>
        <w:t>(Representante del centro de alumnos/as).</w:t>
      </w:r>
    </w:p>
    <w:p w14:paraId="475E5631" w14:textId="499800A6" w:rsidR="00F96D90" w:rsidRPr="007A211E" w:rsidRDefault="00F96D90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eastAsia="Times New Roman" w:hAnsi="Arial" w:cs="Arial"/>
          <w:color w:val="222222"/>
          <w:lang w:eastAsia="es-MX"/>
        </w:rPr>
        <w:t>Marcela Sepúlveda</w:t>
      </w:r>
      <w:r w:rsidR="008F0AC4" w:rsidRPr="007A211E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8F0AC4" w:rsidRPr="007A211E">
        <w:rPr>
          <w:rFonts w:ascii="Arial" w:hAnsi="Arial" w:cs="Arial"/>
          <w:lang w:val="es-ES"/>
        </w:rPr>
        <w:t>(</w:t>
      </w:r>
      <w:r w:rsidR="008F0AC4" w:rsidRPr="007A211E">
        <w:rPr>
          <w:rFonts w:ascii="Arial" w:hAnsi="Arial" w:cs="Arial"/>
        </w:rPr>
        <w:t>Representante de Centro de padres y apoderados/as</w:t>
      </w:r>
      <w:r w:rsidR="008F0AC4" w:rsidRPr="007A211E">
        <w:rPr>
          <w:rFonts w:ascii="Arial" w:hAnsi="Arial" w:cs="Arial"/>
          <w:lang w:val="es-ES"/>
        </w:rPr>
        <w:t>).</w:t>
      </w:r>
    </w:p>
    <w:p w14:paraId="5826D7E8" w14:textId="7A88D03C" w:rsidR="00F96D90" w:rsidRPr="007A211E" w:rsidRDefault="00F96D90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eastAsia="Times New Roman" w:hAnsi="Arial" w:cs="Arial"/>
          <w:color w:val="222222"/>
          <w:lang w:eastAsia="es-MX"/>
        </w:rPr>
        <w:t>Trinidad Lizana</w:t>
      </w:r>
      <w:r w:rsidR="008F0AC4" w:rsidRPr="007A211E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8F0AC4" w:rsidRPr="007A211E">
        <w:rPr>
          <w:rFonts w:ascii="Arial" w:hAnsi="Arial" w:cs="Arial"/>
          <w:lang w:val="es-ES"/>
        </w:rPr>
        <w:t>(Representante de Ex alumnos/as).</w:t>
      </w:r>
    </w:p>
    <w:p w14:paraId="6DA99989" w14:textId="4444984F" w:rsidR="008F0AC4" w:rsidRPr="007A211E" w:rsidRDefault="008F0AC4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hAnsi="Arial" w:cs="Arial"/>
          <w:lang w:val="es-ES"/>
        </w:rPr>
        <w:t xml:space="preserve">Andrea Alarcón (Representante de </w:t>
      </w:r>
      <w:proofErr w:type="gramStart"/>
      <w:r w:rsidRPr="007A211E">
        <w:rPr>
          <w:rFonts w:ascii="Arial" w:hAnsi="Arial" w:cs="Arial"/>
          <w:lang w:val="es-ES"/>
        </w:rPr>
        <w:t>Ex alumnos</w:t>
      </w:r>
      <w:proofErr w:type="gramEnd"/>
      <w:r w:rsidRPr="007A211E">
        <w:rPr>
          <w:rFonts w:ascii="Arial" w:hAnsi="Arial" w:cs="Arial"/>
          <w:lang w:val="es-ES"/>
        </w:rPr>
        <w:t>/as).</w:t>
      </w:r>
    </w:p>
    <w:p w14:paraId="4FA22C66" w14:textId="4EC6F3BD" w:rsidR="00F96D90" w:rsidRPr="007A211E" w:rsidRDefault="00F96D90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eastAsia="Times New Roman" w:hAnsi="Arial" w:cs="Arial"/>
          <w:color w:val="222222"/>
          <w:lang w:eastAsia="es-MX"/>
        </w:rPr>
        <w:t>Daniela Fuentes</w:t>
      </w:r>
      <w:r w:rsidR="008F0AC4" w:rsidRPr="007A211E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8F0AC4" w:rsidRPr="007A211E">
        <w:rPr>
          <w:rFonts w:ascii="Arial" w:hAnsi="Arial" w:cs="Arial"/>
          <w:lang w:val="es-ES"/>
        </w:rPr>
        <w:t>(</w:t>
      </w:r>
      <w:r w:rsidR="008F0AC4" w:rsidRPr="007A211E">
        <w:rPr>
          <w:rFonts w:ascii="Arial" w:hAnsi="Arial" w:cs="Arial"/>
        </w:rPr>
        <w:t>Representante de Asistentes de la Educación</w:t>
      </w:r>
      <w:r w:rsidR="008F0AC4" w:rsidRPr="007A211E">
        <w:rPr>
          <w:rFonts w:ascii="Arial" w:hAnsi="Arial" w:cs="Arial"/>
          <w:lang w:val="es-ES"/>
        </w:rPr>
        <w:t>).</w:t>
      </w:r>
    </w:p>
    <w:p w14:paraId="6F0A072A" w14:textId="0229A6CC" w:rsidR="00F96D90" w:rsidRPr="007A211E" w:rsidRDefault="005B3C7C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eastAsia="Times New Roman" w:hAnsi="Arial" w:cs="Arial"/>
          <w:color w:val="222222"/>
          <w:lang w:eastAsia="es-MX"/>
        </w:rPr>
        <w:t>Nathalie Arroyo</w:t>
      </w:r>
      <w:r w:rsidR="008F0AC4" w:rsidRPr="007A211E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8F0AC4" w:rsidRPr="007A211E">
        <w:rPr>
          <w:rFonts w:ascii="Arial" w:hAnsi="Arial" w:cs="Arial"/>
          <w:lang w:val="es-ES"/>
        </w:rPr>
        <w:t>(</w:t>
      </w:r>
      <w:r w:rsidR="008F0AC4" w:rsidRPr="007A211E">
        <w:rPr>
          <w:rFonts w:ascii="Arial" w:hAnsi="Arial" w:cs="Arial"/>
        </w:rPr>
        <w:t>Representante de Asistentes de la Educación</w:t>
      </w:r>
      <w:r w:rsidR="008F0AC4" w:rsidRPr="007A211E">
        <w:rPr>
          <w:rFonts w:ascii="Arial" w:hAnsi="Arial" w:cs="Arial"/>
          <w:lang w:val="es-ES"/>
        </w:rPr>
        <w:t>).</w:t>
      </w:r>
    </w:p>
    <w:p w14:paraId="00A2BB55" w14:textId="6F2A895D" w:rsidR="005B3C7C" w:rsidRPr="007A211E" w:rsidRDefault="007A211E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eastAsia="Times New Roman" w:hAnsi="Arial" w:cs="Arial"/>
          <w:color w:val="222222"/>
          <w:lang w:eastAsia="es-MX"/>
        </w:rPr>
        <w:t>Graciela Navarro</w:t>
      </w:r>
      <w:r w:rsidR="008F0AC4" w:rsidRPr="007A211E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8F0AC4" w:rsidRPr="007A211E">
        <w:rPr>
          <w:rFonts w:ascii="Arial" w:hAnsi="Arial" w:cs="Arial"/>
          <w:lang w:val="es-ES"/>
        </w:rPr>
        <w:t>(</w:t>
      </w:r>
      <w:r w:rsidR="008F0AC4" w:rsidRPr="007A211E">
        <w:rPr>
          <w:rFonts w:ascii="Arial" w:hAnsi="Arial" w:cs="Arial"/>
        </w:rPr>
        <w:t>Representante de los/as Docentes</w:t>
      </w:r>
      <w:r w:rsidR="008F0AC4" w:rsidRPr="007A211E">
        <w:rPr>
          <w:rFonts w:ascii="Arial" w:hAnsi="Arial" w:cs="Arial"/>
          <w:lang w:val="es-ES"/>
        </w:rPr>
        <w:t>).</w:t>
      </w:r>
    </w:p>
    <w:p w14:paraId="4DE4A900" w14:textId="2193E6BF" w:rsidR="007A211E" w:rsidRPr="007A211E" w:rsidRDefault="007A211E" w:rsidP="007A211E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eastAsia="Times New Roman" w:hAnsi="Arial" w:cs="Arial"/>
          <w:color w:val="222222"/>
          <w:lang w:eastAsia="es-MX"/>
        </w:rPr>
        <w:t xml:space="preserve">Sergio Pino </w:t>
      </w:r>
      <w:r w:rsidRPr="007A211E">
        <w:rPr>
          <w:rFonts w:ascii="Arial" w:hAnsi="Arial" w:cs="Arial"/>
          <w:lang w:val="es-ES"/>
        </w:rPr>
        <w:t>(</w:t>
      </w:r>
      <w:r w:rsidRPr="007A211E">
        <w:rPr>
          <w:rFonts w:ascii="Arial" w:hAnsi="Arial" w:cs="Arial"/>
        </w:rPr>
        <w:t>Representante de los/as Docentes</w:t>
      </w:r>
      <w:r w:rsidRPr="007A211E">
        <w:rPr>
          <w:rFonts w:ascii="Arial" w:hAnsi="Arial" w:cs="Arial"/>
          <w:lang w:val="es-ES"/>
        </w:rPr>
        <w:t>).</w:t>
      </w:r>
    </w:p>
    <w:p w14:paraId="5FB8E444" w14:textId="7A23FDA7" w:rsidR="005B3C7C" w:rsidRPr="007A211E" w:rsidRDefault="005B3C7C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eastAsia="Times New Roman" w:hAnsi="Arial" w:cs="Arial"/>
          <w:color w:val="222222"/>
          <w:lang w:eastAsia="es-MX"/>
        </w:rPr>
        <w:t>Almendra Fernández</w:t>
      </w:r>
      <w:r w:rsidR="008F0AC4" w:rsidRPr="007A211E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8F0AC4" w:rsidRPr="007A211E">
        <w:rPr>
          <w:rFonts w:ascii="Arial" w:hAnsi="Arial" w:cs="Arial"/>
          <w:lang w:val="es-ES"/>
        </w:rPr>
        <w:t>(</w:t>
      </w:r>
      <w:r w:rsidR="008F0AC4" w:rsidRPr="007A211E">
        <w:rPr>
          <w:rFonts w:ascii="Arial" w:hAnsi="Arial" w:cs="Arial"/>
        </w:rPr>
        <w:t>Representante de la Corporación</w:t>
      </w:r>
      <w:r w:rsidR="008F0AC4" w:rsidRPr="007A211E">
        <w:rPr>
          <w:rFonts w:ascii="Arial" w:hAnsi="Arial" w:cs="Arial"/>
          <w:lang w:val="es-ES"/>
        </w:rPr>
        <w:t>).</w:t>
      </w:r>
    </w:p>
    <w:p w14:paraId="51D61262" w14:textId="1783B78D" w:rsidR="005B3C7C" w:rsidRPr="007A211E" w:rsidRDefault="005B3C7C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eastAsia="Times New Roman" w:hAnsi="Arial" w:cs="Arial"/>
          <w:color w:val="222222"/>
          <w:lang w:eastAsia="es-MX"/>
        </w:rPr>
        <w:t>Alex Navarro</w:t>
      </w:r>
      <w:r w:rsidR="008F0AC4" w:rsidRPr="007A211E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8F0AC4" w:rsidRPr="007A211E">
        <w:rPr>
          <w:rFonts w:ascii="Arial" w:hAnsi="Arial" w:cs="Arial"/>
          <w:lang w:val="es-ES"/>
        </w:rPr>
        <w:t>(</w:t>
      </w:r>
      <w:r w:rsidR="008F0AC4" w:rsidRPr="007A211E">
        <w:rPr>
          <w:rFonts w:ascii="Arial" w:hAnsi="Arial" w:cs="Arial"/>
        </w:rPr>
        <w:t>Representante de la Corporación</w:t>
      </w:r>
      <w:r w:rsidR="008F0AC4" w:rsidRPr="007A211E">
        <w:rPr>
          <w:rFonts w:ascii="Arial" w:hAnsi="Arial" w:cs="Arial"/>
          <w:lang w:val="es-ES"/>
        </w:rPr>
        <w:t>).</w:t>
      </w:r>
    </w:p>
    <w:p w14:paraId="692AA014" w14:textId="1B37FC6F" w:rsidR="00FC0804" w:rsidRPr="007A211E" w:rsidRDefault="00FC0804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hAnsi="Arial" w:cs="Arial"/>
          <w:lang w:val="es-ES"/>
        </w:rPr>
        <w:t>Javier Cerda</w:t>
      </w:r>
      <w:r w:rsidR="007A211E">
        <w:rPr>
          <w:rFonts w:ascii="Arial" w:hAnsi="Arial" w:cs="Arial"/>
          <w:lang w:val="es-ES"/>
        </w:rPr>
        <w:t xml:space="preserve"> (Inspector General).</w:t>
      </w:r>
    </w:p>
    <w:p w14:paraId="03BB9E6A" w14:textId="4F8E7BB2" w:rsidR="00FC0804" w:rsidRPr="007A211E" w:rsidRDefault="00FC0804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hAnsi="Arial" w:cs="Arial"/>
          <w:lang w:val="es-ES"/>
        </w:rPr>
        <w:t>Edda Navarro</w:t>
      </w:r>
      <w:r w:rsidR="007A211E">
        <w:rPr>
          <w:rFonts w:ascii="Arial" w:hAnsi="Arial" w:cs="Arial"/>
          <w:lang w:val="es-ES"/>
        </w:rPr>
        <w:t xml:space="preserve"> (UTP EM).</w:t>
      </w:r>
    </w:p>
    <w:p w14:paraId="7B6F3010" w14:textId="4B8BD504" w:rsidR="008B0F1C" w:rsidRPr="007A211E" w:rsidRDefault="008B0F1C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hAnsi="Arial" w:cs="Arial"/>
          <w:lang w:val="es-ES"/>
        </w:rPr>
        <w:t>Loreto León</w:t>
      </w:r>
      <w:r w:rsidR="007A211E">
        <w:rPr>
          <w:rFonts w:ascii="Arial" w:hAnsi="Arial" w:cs="Arial"/>
          <w:lang w:val="es-ES"/>
        </w:rPr>
        <w:t xml:space="preserve"> (UTP EGB)</w:t>
      </w:r>
    </w:p>
    <w:p w14:paraId="093E1231" w14:textId="17FA8BE7" w:rsidR="008B0F1C" w:rsidRPr="007A211E" w:rsidRDefault="008B0F1C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hAnsi="Arial" w:cs="Arial"/>
          <w:lang w:val="es-ES"/>
        </w:rPr>
        <w:t>Lía Chacana</w:t>
      </w:r>
      <w:r w:rsidR="007A211E">
        <w:rPr>
          <w:rFonts w:ascii="Arial" w:hAnsi="Arial" w:cs="Arial"/>
          <w:lang w:val="es-ES"/>
        </w:rPr>
        <w:t xml:space="preserve"> (Coord. PIE)</w:t>
      </w:r>
    </w:p>
    <w:p w14:paraId="67974B88" w14:textId="5A92A24B" w:rsidR="007A211E" w:rsidRPr="007A211E" w:rsidRDefault="007A211E" w:rsidP="007A211E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eastAsia="Times New Roman" w:hAnsi="Arial" w:cs="Arial"/>
          <w:color w:val="222222"/>
          <w:lang w:eastAsia="es-MX"/>
        </w:rPr>
        <w:t xml:space="preserve">Camila Velis </w:t>
      </w:r>
      <w:r w:rsidRPr="007A211E">
        <w:rPr>
          <w:rFonts w:ascii="Arial" w:hAnsi="Arial" w:cs="Arial"/>
          <w:lang w:val="es-ES"/>
        </w:rPr>
        <w:t>(Directora Académica).</w:t>
      </w:r>
    </w:p>
    <w:p w14:paraId="1C43CF50" w14:textId="77777777" w:rsidR="005B3C7C" w:rsidRPr="00677184" w:rsidRDefault="005B3C7C" w:rsidP="005B3C7C">
      <w:pPr>
        <w:pStyle w:val="Prrafodelista"/>
        <w:rPr>
          <w:rFonts w:ascii="Arial" w:eastAsia="Times New Roman" w:hAnsi="Arial" w:cs="Arial"/>
          <w:color w:val="222222"/>
          <w:lang w:eastAsia="es-MX"/>
        </w:rPr>
      </w:pPr>
    </w:p>
    <w:p w14:paraId="6FFDB94F" w14:textId="73A45477" w:rsidR="00F96D90" w:rsidRPr="00677184" w:rsidRDefault="00F96D90" w:rsidP="005E1494">
      <w:pPr>
        <w:rPr>
          <w:rFonts w:ascii="Arial" w:eastAsia="Times New Roman" w:hAnsi="Arial" w:cs="Arial"/>
          <w:color w:val="222222"/>
          <w:lang w:eastAsia="es-MX"/>
        </w:rPr>
      </w:pPr>
      <w:r w:rsidRPr="00677184">
        <w:rPr>
          <w:rFonts w:ascii="Arial" w:eastAsia="Times New Roman" w:hAnsi="Arial" w:cs="Arial"/>
          <w:color w:val="222222"/>
          <w:lang w:eastAsia="es-MX"/>
        </w:rPr>
        <w:t>Tabla:</w:t>
      </w:r>
    </w:p>
    <w:p w14:paraId="65438F50" w14:textId="77777777" w:rsidR="00677184" w:rsidRPr="00677184" w:rsidRDefault="00677184" w:rsidP="00AD357D">
      <w:pPr>
        <w:shd w:val="clear" w:color="auto" w:fill="FFFFFF"/>
        <w:rPr>
          <w:rFonts w:ascii="Arial" w:eastAsia="Times New Roman" w:hAnsi="Arial" w:cs="Arial"/>
          <w:color w:val="222222"/>
          <w:lang w:eastAsia="es-MX"/>
        </w:rPr>
      </w:pPr>
    </w:p>
    <w:p w14:paraId="6BDDE267" w14:textId="77777777" w:rsidR="00677184" w:rsidRPr="00677184" w:rsidRDefault="00677184" w:rsidP="00AD357D">
      <w:pPr>
        <w:shd w:val="clear" w:color="auto" w:fill="FFFFFF"/>
        <w:rPr>
          <w:rFonts w:ascii="Arial" w:eastAsia="Times New Roman" w:hAnsi="Arial" w:cs="Arial"/>
          <w:color w:val="222222"/>
          <w:lang w:eastAsia="es-MX"/>
        </w:rPr>
      </w:pPr>
      <w:r w:rsidRPr="00677184">
        <w:rPr>
          <w:rFonts w:ascii="Arial" w:eastAsia="Times New Roman" w:hAnsi="Arial" w:cs="Arial"/>
          <w:color w:val="222222"/>
          <w:lang w:eastAsia="es-MX"/>
        </w:rPr>
        <w:t>1. Evaluación jornada escolar completa (revisaremos y analizaremos propuesta emanada del CEE que mandé por correo el 6 de septiembre). La idea es sumar la discusión de sus respectivos estamentos. </w:t>
      </w:r>
    </w:p>
    <w:p w14:paraId="3A436A4D" w14:textId="77777777" w:rsidR="00677184" w:rsidRPr="00677184" w:rsidRDefault="00677184" w:rsidP="00AD357D">
      <w:pPr>
        <w:shd w:val="clear" w:color="auto" w:fill="FFFFFF"/>
        <w:rPr>
          <w:rFonts w:ascii="Arial" w:eastAsia="Times New Roman" w:hAnsi="Arial" w:cs="Arial"/>
          <w:color w:val="222222"/>
          <w:lang w:eastAsia="es-MX"/>
        </w:rPr>
      </w:pPr>
    </w:p>
    <w:p w14:paraId="4751E091" w14:textId="77777777" w:rsidR="00677184" w:rsidRPr="00677184" w:rsidRDefault="00677184" w:rsidP="00AD357D">
      <w:pPr>
        <w:shd w:val="clear" w:color="auto" w:fill="FFFFFF"/>
        <w:rPr>
          <w:rFonts w:ascii="Arial" w:eastAsia="Times New Roman" w:hAnsi="Arial" w:cs="Arial"/>
          <w:color w:val="222222"/>
          <w:lang w:eastAsia="es-MX"/>
        </w:rPr>
      </w:pPr>
      <w:r w:rsidRPr="00677184">
        <w:rPr>
          <w:rFonts w:ascii="Arial" w:eastAsia="Times New Roman" w:hAnsi="Arial" w:cs="Arial"/>
          <w:color w:val="222222"/>
          <w:lang w:eastAsia="es-MX"/>
        </w:rPr>
        <w:t>2. Actualización de medidas sanitarias que entran en vigencia desde el 1 de octubre (adjunto archivo).</w:t>
      </w:r>
    </w:p>
    <w:p w14:paraId="2B20F74A" w14:textId="77777777" w:rsidR="00677184" w:rsidRPr="00677184" w:rsidRDefault="00677184" w:rsidP="00AD357D">
      <w:pPr>
        <w:shd w:val="clear" w:color="auto" w:fill="FFFFFF"/>
        <w:rPr>
          <w:rFonts w:ascii="Arial" w:eastAsia="Times New Roman" w:hAnsi="Arial" w:cs="Arial"/>
          <w:color w:val="222222"/>
          <w:lang w:eastAsia="es-MX"/>
        </w:rPr>
      </w:pPr>
    </w:p>
    <w:p w14:paraId="2ABB98D7" w14:textId="77777777" w:rsidR="00677184" w:rsidRPr="00677184" w:rsidRDefault="00677184" w:rsidP="00AD357D">
      <w:pPr>
        <w:shd w:val="clear" w:color="auto" w:fill="FFFFFF"/>
        <w:rPr>
          <w:rFonts w:ascii="Arial" w:eastAsia="Times New Roman" w:hAnsi="Arial" w:cs="Arial"/>
          <w:color w:val="222222"/>
          <w:lang w:eastAsia="es-MX"/>
        </w:rPr>
      </w:pPr>
      <w:r w:rsidRPr="00677184">
        <w:rPr>
          <w:rFonts w:ascii="Arial" w:eastAsia="Times New Roman" w:hAnsi="Arial" w:cs="Arial"/>
          <w:color w:val="222222"/>
          <w:lang w:eastAsia="es-MX"/>
        </w:rPr>
        <w:t>3. Conformación comisión becas FIC (adjunto reglamento 2021).</w:t>
      </w:r>
    </w:p>
    <w:p w14:paraId="79E34A77" w14:textId="77777777" w:rsidR="00677184" w:rsidRPr="00677184" w:rsidRDefault="00677184" w:rsidP="00AD357D">
      <w:pPr>
        <w:shd w:val="clear" w:color="auto" w:fill="FFFFFF"/>
        <w:rPr>
          <w:rFonts w:ascii="Arial" w:eastAsia="Times New Roman" w:hAnsi="Arial" w:cs="Arial"/>
          <w:color w:val="222222"/>
          <w:lang w:eastAsia="es-MX"/>
        </w:rPr>
      </w:pPr>
    </w:p>
    <w:p w14:paraId="1FACB9AF" w14:textId="77777777" w:rsidR="00677184" w:rsidRPr="00677184" w:rsidRDefault="00677184" w:rsidP="00AD357D">
      <w:pPr>
        <w:shd w:val="clear" w:color="auto" w:fill="FFFFFF"/>
        <w:rPr>
          <w:rFonts w:ascii="Arial" w:eastAsia="Times New Roman" w:hAnsi="Arial" w:cs="Arial"/>
          <w:color w:val="222222"/>
          <w:lang w:eastAsia="es-MX"/>
        </w:rPr>
      </w:pPr>
      <w:r w:rsidRPr="00677184">
        <w:rPr>
          <w:rFonts w:ascii="Arial" w:eastAsia="Times New Roman" w:hAnsi="Arial" w:cs="Arial"/>
          <w:color w:val="222222"/>
          <w:lang w:eastAsia="es-MX"/>
        </w:rPr>
        <w:t>4. Calendario escolar del último trimestre del año.</w:t>
      </w:r>
    </w:p>
    <w:p w14:paraId="405C2B31" w14:textId="77777777" w:rsidR="00677184" w:rsidRPr="00677184" w:rsidRDefault="00677184" w:rsidP="00AD357D">
      <w:pPr>
        <w:shd w:val="clear" w:color="auto" w:fill="FFFFFF"/>
        <w:rPr>
          <w:rFonts w:ascii="Arial" w:eastAsia="Times New Roman" w:hAnsi="Arial" w:cs="Arial"/>
          <w:color w:val="222222"/>
          <w:lang w:eastAsia="es-MX"/>
        </w:rPr>
      </w:pPr>
    </w:p>
    <w:p w14:paraId="2AF1CE9E" w14:textId="77777777" w:rsidR="00677184" w:rsidRPr="00677184" w:rsidRDefault="00677184" w:rsidP="00AD357D">
      <w:pPr>
        <w:shd w:val="clear" w:color="auto" w:fill="FFFFFF"/>
        <w:rPr>
          <w:rFonts w:ascii="Arial" w:eastAsia="Times New Roman" w:hAnsi="Arial" w:cs="Arial"/>
          <w:color w:val="222222"/>
          <w:lang w:eastAsia="es-MX"/>
        </w:rPr>
      </w:pPr>
      <w:r w:rsidRPr="00677184">
        <w:rPr>
          <w:rFonts w:ascii="Arial" w:eastAsia="Times New Roman" w:hAnsi="Arial" w:cs="Arial"/>
          <w:color w:val="222222"/>
          <w:lang w:eastAsia="es-MX"/>
        </w:rPr>
        <w:t>5. Protocolo viaje de estudios y vigilias.</w:t>
      </w:r>
    </w:p>
    <w:p w14:paraId="199058BF" w14:textId="77777777" w:rsidR="00677184" w:rsidRPr="00677184" w:rsidRDefault="00677184" w:rsidP="00AD357D">
      <w:pPr>
        <w:shd w:val="clear" w:color="auto" w:fill="FFFFFF"/>
        <w:rPr>
          <w:rFonts w:ascii="Arial" w:eastAsia="Times New Roman" w:hAnsi="Arial" w:cs="Arial"/>
          <w:color w:val="222222"/>
          <w:lang w:eastAsia="es-MX"/>
        </w:rPr>
      </w:pPr>
    </w:p>
    <w:p w14:paraId="6605F954" w14:textId="40EBDC16" w:rsidR="00677184" w:rsidRPr="00677184" w:rsidRDefault="00677184" w:rsidP="00AD357D">
      <w:pPr>
        <w:shd w:val="clear" w:color="auto" w:fill="FFFFFF"/>
        <w:rPr>
          <w:rFonts w:ascii="Arial" w:eastAsia="Times New Roman" w:hAnsi="Arial" w:cs="Arial"/>
          <w:color w:val="222222"/>
          <w:lang w:eastAsia="es-MX"/>
        </w:rPr>
      </w:pPr>
      <w:r w:rsidRPr="00677184">
        <w:rPr>
          <w:rFonts w:ascii="Arial" w:eastAsia="Times New Roman" w:hAnsi="Arial" w:cs="Arial"/>
          <w:color w:val="222222"/>
          <w:lang w:eastAsia="es-MX"/>
        </w:rPr>
        <w:t>6. Estado del arte: activación de protocolos, reemplazos trabajadores por licencias médicas</w:t>
      </w:r>
      <w:r w:rsidRPr="00677184">
        <w:rPr>
          <w:rFonts w:ascii="Arial" w:eastAsia="Times New Roman" w:hAnsi="Arial" w:cs="Arial"/>
          <w:color w:val="222222"/>
          <w:lang w:eastAsia="es-MX"/>
        </w:rPr>
        <w:br w:type="textWrapping" w:clear="all"/>
      </w:r>
    </w:p>
    <w:p w14:paraId="0E3AE9A1" w14:textId="724E6092" w:rsidR="00677184" w:rsidRPr="00677184" w:rsidRDefault="00677184" w:rsidP="00AD357D">
      <w:pPr>
        <w:shd w:val="clear" w:color="auto" w:fill="FFFFFF"/>
        <w:rPr>
          <w:rFonts w:ascii="Arial" w:eastAsia="Times New Roman" w:hAnsi="Arial" w:cs="Arial"/>
          <w:color w:val="222222"/>
          <w:lang w:eastAsia="es-MX"/>
        </w:rPr>
      </w:pPr>
      <w:r w:rsidRPr="00677184">
        <w:rPr>
          <w:rFonts w:ascii="Arial" w:eastAsia="Times New Roman" w:hAnsi="Arial" w:cs="Arial"/>
          <w:color w:val="222222"/>
          <w:lang w:eastAsia="es-MX"/>
        </w:rPr>
        <w:t>7. Otros</w:t>
      </w:r>
      <w:r w:rsidR="00582BF6">
        <w:rPr>
          <w:rFonts w:ascii="Arial" w:eastAsia="Times New Roman" w:hAnsi="Arial" w:cs="Arial"/>
          <w:color w:val="222222"/>
          <w:lang w:eastAsia="es-MX"/>
        </w:rPr>
        <w:t xml:space="preserve"> (</w:t>
      </w:r>
      <w:r w:rsidR="00AD357D">
        <w:rPr>
          <w:rFonts w:ascii="Arial" w:eastAsia="Times New Roman" w:hAnsi="Arial" w:cs="Arial"/>
          <w:color w:val="222222"/>
          <w:lang w:eastAsia="es-MX"/>
        </w:rPr>
        <w:t xml:space="preserve">representante estudiantes agregan a la tabla: </w:t>
      </w:r>
      <w:r w:rsidR="00582BF6">
        <w:rPr>
          <w:rFonts w:ascii="Arial" w:eastAsia="Times New Roman" w:hAnsi="Arial" w:cs="Arial"/>
          <w:color w:val="222222"/>
          <w:lang w:eastAsia="es-MX"/>
        </w:rPr>
        <w:t>Semana de aniversario)</w:t>
      </w:r>
      <w:r w:rsidRPr="00677184">
        <w:rPr>
          <w:rFonts w:ascii="Arial" w:eastAsia="Times New Roman" w:hAnsi="Arial" w:cs="Arial"/>
          <w:color w:val="222222"/>
          <w:lang w:eastAsia="es-MX"/>
        </w:rPr>
        <w:t>.</w:t>
      </w:r>
    </w:p>
    <w:p w14:paraId="05217E5D" w14:textId="1EBF800D" w:rsidR="00677184" w:rsidRDefault="00677184" w:rsidP="00677184">
      <w:pPr>
        <w:rPr>
          <w:rFonts w:ascii="Arial" w:eastAsia="Times New Roman" w:hAnsi="Arial" w:cs="Arial"/>
          <w:lang w:eastAsia="es-MX"/>
        </w:rPr>
      </w:pPr>
    </w:p>
    <w:p w14:paraId="33A04838" w14:textId="26FF497D" w:rsidR="00AD357D" w:rsidRDefault="00AD357D" w:rsidP="00677184">
      <w:pPr>
        <w:rPr>
          <w:rFonts w:ascii="Arial" w:eastAsia="Times New Roman" w:hAnsi="Arial" w:cs="Arial"/>
          <w:lang w:eastAsia="es-MX"/>
        </w:rPr>
      </w:pPr>
    </w:p>
    <w:p w14:paraId="2AB2FC48" w14:textId="77777777" w:rsidR="00AD357D" w:rsidRPr="00677184" w:rsidRDefault="00AD357D" w:rsidP="00677184">
      <w:pPr>
        <w:rPr>
          <w:rFonts w:ascii="Arial" w:eastAsia="Times New Roman" w:hAnsi="Arial" w:cs="Arial"/>
          <w:lang w:eastAsia="es-MX"/>
        </w:rPr>
      </w:pPr>
    </w:p>
    <w:p w14:paraId="406B24C1" w14:textId="1CA639D2" w:rsidR="003F08A1" w:rsidRPr="00AD357D" w:rsidRDefault="00663D5A" w:rsidP="00663D5A">
      <w:pPr>
        <w:jc w:val="both"/>
        <w:rPr>
          <w:rFonts w:ascii="Arial" w:hAnsi="Arial" w:cs="Arial"/>
          <w:b/>
          <w:bCs/>
        </w:rPr>
      </w:pPr>
      <w:r w:rsidRPr="00AD357D">
        <w:rPr>
          <w:rFonts w:ascii="Arial" w:hAnsi="Arial" w:cs="Arial"/>
          <w:b/>
          <w:bCs/>
        </w:rPr>
        <w:lastRenderedPageBreak/>
        <w:t>Desarrollo:</w:t>
      </w:r>
    </w:p>
    <w:p w14:paraId="1102EA8A" w14:textId="3940D3A9" w:rsidR="00B80C0A" w:rsidRDefault="00B80C0A" w:rsidP="00582BF6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aprueba acta CER anterior</w:t>
      </w:r>
      <w:r w:rsidR="00AD357D">
        <w:rPr>
          <w:rFonts w:ascii="Arial" w:hAnsi="Arial" w:cs="Arial"/>
        </w:rPr>
        <w:t xml:space="preserve"> (acta </w:t>
      </w:r>
      <w:proofErr w:type="spellStart"/>
      <w:r w:rsidR="00AD357D">
        <w:rPr>
          <w:rFonts w:ascii="Arial" w:hAnsi="Arial" w:cs="Arial"/>
        </w:rPr>
        <w:t>Nº</w:t>
      </w:r>
      <w:proofErr w:type="spellEnd"/>
      <w:r w:rsidR="00AD357D">
        <w:rPr>
          <w:rFonts w:ascii="Arial" w:hAnsi="Arial" w:cs="Arial"/>
        </w:rPr>
        <w:t xml:space="preserve"> 7 del 29 de agosto)</w:t>
      </w:r>
      <w:r w:rsidR="007A211E">
        <w:rPr>
          <w:rFonts w:ascii="Arial" w:hAnsi="Arial" w:cs="Arial"/>
        </w:rPr>
        <w:t>, esta será publicada en la página del colegio dentro de la semana</w:t>
      </w:r>
      <w:r>
        <w:rPr>
          <w:rFonts w:ascii="Arial" w:hAnsi="Arial" w:cs="Arial"/>
        </w:rPr>
        <w:t>.</w:t>
      </w:r>
    </w:p>
    <w:p w14:paraId="3004DEE5" w14:textId="04EA10C1" w:rsidR="00663D5A" w:rsidRDefault="00582BF6" w:rsidP="00582BF6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3C0C53">
        <w:rPr>
          <w:rFonts w:ascii="Arial" w:hAnsi="Arial" w:cs="Arial"/>
          <w:b/>
          <w:bCs/>
        </w:rPr>
        <w:t>Representante de estudiantes.</w:t>
      </w:r>
      <w:r>
        <w:rPr>
          <w:rFonts w:ascii="Arial" w:hAnsi="Arial" w:cs="Arial"/>
        </w:rPr>
        <w:t xml:space="preserve"> Realizan resumen de las propuestas enviadas el 6 de septiembre</w:t>
      </w:r>
      <w:r w:rsidR="007A211E">
        <w:rPr>
          <w:rFonts w:ascii="Arial" w:hAnsi="Arial" w:cs="Arial"/>
        </w:rPr>
        <w:t>, presentan diagnóstico en torno al agobio y lo necesario para la comunidad aumentar tiempo de recreos y almuerzos</w:t>
      </w:r>
      <w:r>
        <w:rPr>
          <w:rFonts w:ascii="Arial" w:hAnsi="Arial" w:cs="Arial"/>
        </w:rPr>
        <w:t>.</w:t>
      </w:r>
    </w:p>
    <w:p w14:paraId="21A8BBFB" w14:textId="55850927" w:rsidR="00582BF6" w:rsidRDefault="00582BF6" w:rsidP="00582BF6">
      <w:pPr>
        <w:pStyle w:val="Prrafodelista"/>
        <w:numPr>
          <w:ilvl w:val="1"/>
          <w:numId w:val="5"/>
        </w:numPr>
        <w:jc w:val="both"/>
        <w:rPr>
          <w:rFonts w:ascii="Arial" w:hAnsi="Arial" w:cs="Arial"/>
        </w:rPr>
      </w:pPr>
      <w:r w:rsidRPr="003C0C53">
        <w:rPr>
          <w:rFonts w:ascii="Arial" w:hAnsi="Arial" w:cs="Arial"/>
          <w:b/>
          <w:bCs/>
        </w:rPr>
        <w:t>Representante de docentes.</w:t>
      </w:r>
      <w:r>
        <w:rPr>
          <w:rFonts w:ascii="Arial" w:hAnsi="Arial" w:cs="Arial"/>
        </w:rPr>
        <w:t xml:space="preserve"> Comparten reflexión emanada desde asamblea de docentes en torno al tema de fondo que es la estructuración de la JEC</w:t>
      </w:r>
      <w:r w:rsidR="007A211E">
        <w:rPr>
          <w:rFonts w:ascii="Arial" w:hAnsi="Arial" w:cs="Arial"/>
        </w:rPr>
        <w:t xml:space="preserve"> y sus consecuencias</w:t>
      </w:r>
      <w:r>
        <w:rPr>
          <w:rFonts w:ascii="Arial" w:hAnsi="Arial" w:cs="Arial"/>
        </w:rPr>
        <w:t>. Aceptación propuesta emanada</w:t>
      </w:r>
      <w:r w:rsidR="00E3098D">
        <w:rPr>
          <w:rFonts w:ascii="Arial" w:hAnsi="Arial" w:cs="Arial"/>
        </w:rPr>
        <w:t xml:space="preserve"> por parte de les estudiantes.</w:t>
      </w:r>
    </w:p>
    <w:p w14:paraId="5DAE5891" w14:textId="297A3742" w:rsidR="00E3098D" w:rsidRDefault="00E3098D" w:rsidP="00582BF6">
      <w:pPr>
        <w:pStyle w:val="Prrafodelista"/>
        <w:numPr>
          <w:ilvl w:val="1"/>
          <w:numId w:val="5"/>
        </w:numPr>
        <w:jc w:val="both"/>
        <w:rPr>
          <w:rFonts w:ascii="Arial" w:hAnsi="Arial" w:cs="Arial"/>
        </w:rPr>
      </w:pPr>
      <w:r w:rsidRPr="003C0C53">
        <w:rPr>
          <w:rFonts w:ascii="Arial" w:hAnsi="Arial" w:cs="Arial"/>
          <w:b/>
          <w:bCs/>
        </w:rPr>
        <w:t>Representante de asistentes de la educación.</w:t>
      </w:r>
      <w:r>
        <w:rPr>
          <w:rFonts w:ascii="Arial" w:hAnsi="Arial" w:cs="Arial"/>
        </w:rPr>
        <w:t xml:space="preserve"> Evaluación de la propuesta de estudiantes en torno a aumentar recreos a 20 minutos se considera positivo</w:t>
      </w:r>
      <w:r w:rsidR="007A211E">
        <w:rPr>
          <w:rFonts w:ascii="Arial" w:hAnsi="Arial" w:cs="Arial"/>
        </w:rPr>
        <w:t xml:space="preserve">, y complementan con tres propuestas: 1. </w:t>
      </w:r>
      <w:r>
        <w:rPr>
          <w:rFonts w:ascii="Arial" w:hAnsi="Arial" w:cs="Arial"/>
        </w:rPr>
        <w:t>considerar apoyo a inspectores</w:t>
      </w:r>
      <w:r w:rsidR="007A211E">
        <w:rPr>
          <w:rFonts w:ascii="Arial" w:hAnsi="Arial" w:cs="Arial"/>
        </w:rPr>
        <w:t xml:space="preserve"> en los recreos</w:t>
      </w:r>
      <w:r>
        <w:rPr>
          <w:rFonts w:ascii="Arial" w:hAnsi="Arial" w:cs="Arial"/>
        </w:rPr>
        <w:t>.</w:t>
      </w:r>
      <w:r w:rsidR="007A211E">
        <w:rPr>
          <w:rFonts w:ascii="Arial" w:hAnsi="Arial" w:cs="Arial"/>
        </w:rPr>
        <w:t xml:space="preserve"> 2. </w:t>
      </w:r>
      <w:r>
        <w:rPr>
          <w:rFonts w:ascii="Arial" w:hAnsi="Arial" w:cs="Arial"/>
        </w:rPr>
        <w:t>La propuesta de horario no lectivo se realice en la casa</w:t>
      </w:r>
      <w:r w:rsidR="007A211E">
        <w:rPr>
          <w:rFonts w:ascii="Arial" w:hAnsi="Arial" w:cs="Arial"/>
        </w:rPr>
        <w:t xml:space="preserve"> por parte de les trabajadores</w:t>
      </w:r>
      <w:r>
        <w:rPr>
          <w:rFonts w:ascii="Arial" w:hAnsi="Arial" w:cs="Arial"/>
        </w:rPr>
        <w:t xml:space="preserve">. </w:t>
      </w:r>
      <w:r w:rsidR="007A211E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propuesta reducción jornada escolar completa disminuyendo 1 hora. Horario de salida a las 15:00 hrs. </w:t>
      </w:r>
      <w:r w:rsidR="007A211E">
        <w:rPr>
          <w:rFonts w:ascii="Arial" w:hAnsi="Arial" w:cs="Arial"/>
        </w:rPr>
        <w:t>Lo anterior, d</w:t>
      </w:r>
      <w:r>
        <w:rPr>
          <w:rFonts w:ascii="Arial" w:hAnsi="Arial" w:cs="Arial"/>
        </w:rPr>
        <w:t>ebido al agobio de la JEC.</w:t>
      </w:r>
      <w:r w:rsidR="00FD776D">
        <w:rPr>
          <w:rFonts w:ascii="Arial" w:hAnsi="Arial" w:cs="Arial"/>
        </w:rPr>
        <w:t xml:space="preserve"> (se aclara que el punto 3 no es viable ministerialmente).</w:t>
      </w:r>
    </w:p>
    <w:p w14:paraId="2075ACE5" w14:textId="14081D9D" w:rsidR="00E3098D" w:rsidRDefault="00E3098D" w:rsidP="00582BF6">
      <w:pPr>
        <w:pStyle w:val="Prrafodelista"/>
        <w:numPr>
          <w:ilvl w:val="1"/>
          <w:numId w:val="5"/>
        </w:numPr>
        <w:jc w:val="both"/>
        <w:rPr>
          <w:rFonts w:ascii="Arial" w:hAnsi="Arial" w:cs="Arial"/>
        </w:rPr>
      </w:pPr>
      <w:r w:rsidRPr="003C0C53">
        <w:rPr>
          <w:rFonts w:ascii="Arial" w:hAnsi="Arial" w:cs="Arial"/>
          <w:b/>
          <w:bCs/>
        </w:rPr>
        <w:t>Representante de apoderades.</w:t>
      </w:r>
      <w:r w:rsidR="00FD776D">
        <w:rPr>
          <w:rFonts w:ascii="Arial" w:hAnsi="Arial" w:cs="Arial"/>
        </w:rPr>
        <w:t xml:space="preserve"> Comparten reflexiones de la a</w:t>
      </w:r>
      <w:r>
        <w:rPr>
          <w:rFonts w:ascii="Arial" w:hAnsi="Arial" w:cs="Arial"/>
        </w:rPr>
        <w:t xml:space="preserve">samblea mesa de delegades </w:t>
      </w:r>
      <w:r w:rsidR="00FD776D">
        <w:rPr>
          <w:rFonts w:ascii="Arial" w:hAnsi="Arial" w:cs="Arial"/>
        </w:rPr>
        <w:t xml:space="preserve">en donde </w:t>
      </w:r>
      <w:r>
        <w:rPr>
          <w:rFonts w:ascii="Arial" w:hAnsi="Arial" w:cs="Arial"/>
        </w:rPr>
        <w:t>participaron 12</w:t>
      </w:r>
      <w:r w:rsidR="00FD776D">
        <w:rPr>
          <w:rFonts w:ascii="Arial" w:hAnsi="Arial" w:cs="Arial"/>
        </w:rPr>
        <w:t xml:space="preserve">cursos de </w:t>
      </w:r>
      <w:r>
        <w:rPr>
          <w:rFonts w:ascii="Arial" w:hAnsi="Arial" w:cs="Arial"/>
        </w:rPr>
        <w:t>17. Reflexión en torno al cansancio de los y las estudiantes. Agregar</w:t>
      </w:r>
      <w:r w:rsidR="00445DD2">
        <w:rPr>
          <w:rFonts w:ascii="Arial" w:hAnsi="Arial" w:cs="Arial"/>
        </w:rPr>
        <w:t xml:space="preserve"> microondas al casino. </w:t>
      </w:r>
      <w:r w:rsidR="00FD776D">
        <w:rPr>
          <w:rFonts w:ascii="Arial" w:hAnsi="Arial" w:cs="Arial"/>
        </w:rPr>
        <w:t>Consultan en torno al impacto de la propuesta de estudiantes en la extensión de la jornada escolar. (</w:t>
      </w:r>
      <w:r w:rsidR="00445DD2">
        <w:rPr>
          <w:rFonts w:ascii="Arial" w:hAnsi="Arial" w:cs="Arial"/>
        </w:rPr>
        <w:t>Se aclara que la propuesta de estudiantes no afecta el ingreso y salida del colegio</w:t>
      </w:r>
      <w:r w:rsidR="00FD776D">
        <w:rPr>
          <w:rFonts w:ascii="Arial" w:hAnsi="Arial" w:cs="Arial"/>
        </w:rPr>
        <w:t>)</w:t>
      </w:r>
      <w:r w:rsidR="00445DD2">
        <w:rPr>
          <w:rFonts w:ascii="Arial" w:hAnsi="Arial" w:cs="Arial"/>
        </w:rPr>
        <w:t>.</w:t>
      </w:r>
    </w:p>
    <w:p w14:paraId="64C154BD" w14:textId="6A3B3FA5" w:rsidR="00445DD2" w:rsidRDefault="003C0C53" w:rsidP="00582BF6">
      <w:pPr>
        <w:pStyle w:val="Prrafode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s-ES"/>
        </w:rPr>
        <w:t xml:space="preserve">Integrante del equipo directivo. </w:t>
      </w:r>
      <w:r w:rsidRPr="003C0C53">
        <w:rPr>
          <w:rFonts w:ascii="Arial" w:hAnsi="Arial" w:cs="Arial"/>
          <w:b/>
          <w:bCs/>
          <w:lang w:val="es-ES"/>
        </w:rPr>
        <w:t>UTP EM</w:t>
      </w:r>
      <w:r>
        <w:rPr>
          <w:rFonts w:ascii="Arial" w:hAnsi="Arial" w:cs="Arial"/>
          <w:b/>
          <w:bCs/>
        </w:rPr>
        <w:t>.</w:t>
      </w:r>
      <w:r w:rsidR="00FD776D">
        <w:rPr>
          <w:rFonts w:ascii="Arial" w:hAnsi="Arial" w:cs="Arial"/>
        </w:rPr>
        <w:t xml:space="preserve"> </w:t>
      </w:r>
      <w:r w:rsidR="00445DD2">
        <w:rPr>
          <w:rFonts w:ascii="Arial" w:hAnsi="Arial" w:cs="Arial"/>
        </w:rPr>
        <w:t>indica detalles de la jornada escolar completa y sus implicancias</w:t>
      </w:r>
      <w:r w:rsidR="00FD776D">
        <w:rPr>
          <w:rFonts w:ascii="Arial" w:hAnsi="Arial" w:cs="Arial"/>
        </w:rPr>
        <w:t xml:space="preserve"> a partir de la presentación de un panorama general con factores, tales como</w:t>
      </w:r>
      <w:r w:rsidR="00445DD2">
        <w:rPr>
          <w:rFonts w:ascii="Arial" w:hAnsi="Arial" w:cs="Arial"/>
        </w:rPr>
        <w:t xml:space="preserve">: </w:t>
      </w:r>
      <w:r w:rsidR="00FD776D">
        <w:rPr>
          <w:rFonts w:ascii="Arial" w:hAnsi="Arial" w:cs="Arial"/>
        </w:rPr>
        <w:t xml:space="preserve">modificación </w:t>
      </w:r>
      <w:r w:rsidR="00445DD2">
        <w:rPr>
          <w:rFonts w:ascii="Arial" w:hAnsi="Arial" w:cs="Arial"/>
        </w:rPr>
        <w:t>cargas horarias</w:t>
      </w:r>
      <w:r w:rsidR="00FD776D">
        <w:rPr>
          <w:rFonts w:ascii="Arial" w:hAnsi="Arial" w:cs="Arial"/>
        </w:rPr>
        <w:t xml:space="preserve"> de les docentes y el </w:t>
      </w:r>
      <w:r w:rsidR="00445DD2">
        <w:rPr>
          <w:rFonts w:ascii="Arial" w:hAnsi="Arial" w:cs="Arial"/>
        </w:rPr>
        <w:t xml:space="preserve">esfuerzo de parte del colegio en torno a mantener las </w:t>
      </w:r>
      <w:r w:rsidR="00FD776D">
        <w:rPr>
          <w:rFonts w:ascii="Arial" w:hAnsi="Arial" w:cs="Arial"/>
        </w:rPr>
        <w:t>mismas por ejemplo en el caso de la electividad del año 2022</w:t>
      </w:r>
      <w:r w:rsidR="00445DD2">
        <w:rPr>
          <w:rFonts w:ascii="Arial" w:hAnsi="Arial" w:cs="Arial"/>
        </w:rPr>
        <w:t>, agobio en la comunidad educativa</w:t>
      </w:r>
      <w:r w:rsidR="00FD776D">
        <w:rPr>
          <w:rFonts w:ascii="Arial" w:hAnsi="Arial" w:cs="Arial"/>
        </w:rPr>
        <w:t xml:space="preserve"> por la JEC</w:t>
      </w:r>
      <w:r w:rsidR="00445DD2">
        <w:rPr>
          <w:rFonts w:ascii="Arial" w:hAnsi="Arial" w:cs="Arial"/>
        </w:rPr>
        <w:t>, inspectoría requiere contribuciones</w:t>
      </w:r>
      <w:r w:rsidR="00FD776D">
        <w:rPr>
          <w:rFonts w:ascii="Arial" w:hAnsi="Arial" w:cs="Arial"/>
        </w:rPr>
        <w:t xml:space="preserve"> como turnos éticos para cubrir los espacios</w:t>
      </w:r>
      <w:r w:rsidR="00445DD2">
        <w:rPr>
          <w:rFonts w:ascii="Arial" w:hAnsi="Arial" w:cs="Arial"/>
        </w:rPr>
        <w:t xml:space="preserve">, ausentismo docente, contexto educativo. </w:t>
      </w:r>
      <w:r w:rsidR="00FD776D">
        <w:rPr>
          <w:rFonts w:ascii="Arial" w:hAnsi="Arial" w:cs="Arial"/>
        </w:rPr>
        <w:t xml:space="preserve">El trabajo de elaboración de una </w:t>
      </w:r>
      <w:r w:rsidR="00445DD2">
        <w:rPr>
          <w:rFonts w:ascii="Arial" w:hAnsi="Arial" w:cs="Arial"/>
        </w:rPr>
        <w:t>J</w:t>
      </w:r>
      <w:r w:rsidR="00FD776D">
        <w:rPr>
          <w:rFonts w:ascii="Arial" w:hAnsi="Arial" w:cs="Arial"/>
        </w:rPr>
        <w:t xml:space="preserve">ornada </w:t>
      </w:r>
      <w:r w:rsidR="00445DD2">
        <w:rPr>
          <w:rFonts w:ascii="Arial" w:hAnsi="Arial" w:cs="Arial"/>
        </w:rPr>
        <w:t>E</w:t>
      </w:r>
      <w:r w:rsidR="00FD776D">
        <w:rPr>
          <w:rFonts w:ascii="Arial" w:hAnsi="Arial" w:cs="Arial"/>
        </w:rPr>
        <w:t>scolar Completa</w:t>
      </w:r>
      <w:r w:rsidR="00445DD2">
        <w:rPr>
          <w:rFonts w:ascii="Arial" w:hAnsi="Arial" w:cs="Arial"/>
        </w:rPr>
        <w:t xml:space="preserve"> requiere trabajo colaborativo</w:t>
      </w:r>
      <w:r w:rsidR="00FD776D">
        <w:rPr>
          <w:rFonts w:ascii="Arial" w:hAnsi="Arial" w:cs="Arial"/>
        </w:rPr>
        <w:t xml:space="preserve">, voluntades de diferentes estamentos de la comunidad y </w:t>
      </w:r>
      <w:r>
        <w:rPr>
          <w:rFonts w:ascii="Arial" w:hAnsi="Arial" w:cs="Arial"/>
        </w:rPr>
        <w:t>la corporación multiestamental</w:t>
      </w:r>
      <w:r w:rsidR="00FD776D">
        <w:rPr>
          <w:rFonts w:ascii="Arial" w:hAnsi="Arial" w:cs="Arial"/>
        </w:rPr>
        <w:t>,</w:t>
      </w:r>
      <w:r w:rsidR="00445DD2">
        <w:rPr>
          <w:rFonts w:ascii="Arial" w:hAnsi="Arial" w:cs="Arial"/>
        </w:rPr>
        <w:t xml:space="preserve"> ya que son los temas contractuales de docentes</w:t>
      </w:r>
      <w:r w:rsidR="00037076">
        <w:rPr>
          <w:rFonts w:ascii="Arial" w:hAnsi="Arial" w:cs="Arial"/>
        </w:rPr>
        <w:t>. Se ha iniciado proceso por parte del equipo de gestión: actualización JEC, generar un plan para abordar</w:t>
      </w:r>
      <w:r w:rsidR="00D57AC6">
        <w:rPr>
          <w:rFonts w:ascii="Arial" w:hAnsi="Arial" w:cs="Arial"/>
        </w:rPr>
        <w:t xml:space="preserve"> e ir en etapas, se </w:t>
      </w:r>
      <w:r>
        <w:rPr>
          <w:rFonts w:ascii="Arial" w:hAnsi="Arial" w:cs="Arial"/>
        </w:rPr>
        <w:t xml:space="preserve">extiende </w:t>
      </w:r>
      <w:r w:rsidR="00D57AC6">
        <w:rPr>
          <w:rFonts w:ascii="Arial" w:hAnsi="Arial" w:cs="Arial"/>
        </w:rPr>
        <w:t>invita</w:t>
      </w:r>
      <w:r>
        <w:rPr>
          <w:rFonts w:ascii="Arial" w:hAnsi="Arial" w:cs="Arial"/>
        </w:rPr>
        <w:t>ción</w:t>
      </w:r>
      <w:r w:rsidR="00D57AC6">
        <w:rPr>
          <w:rFonts w:ascii="Arial" w:hAnsi="Arial" w:cs="Arial"/>
        </w:rPr>
        <w:t xml:space="preserve"> a trabajar al representante estamento de docentes.</w:t>
      </w:r>
    </w:p>
    <w:p w14:paraId="73343EE3" w14:textId="6055E50D" w:rsidR="00D57AC6" w:rsidRPr="003C0C53" w:rsidRDefault="003C0C53" w:rsidP="003C0C53">
      <w:pPr>
        <w:pStyle w:val="Prrafode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s-ES"/>
        </w:rPr>
        <w:t xml:space="preserve">Integrante del equipo directivo. </w:t>
      </w:r>
      <w:r w:rsidRPr="003C0C53">
        <w:rPr>
          <w:rFonts w:ascii="Arial" w:hAnsi="Arial" w:cs="Arial"/>
          <w:b/>
          <w:bCs/>
          <w:lang w:val="es-ES"/>
        </w:rPr>
        <w:t xml:space="preserve">UTP </w:t>
      </w:r>
      <w:r>
        <w:rPr>
          <w:rFonts w:ascii="Arial" w:hAnsi="Arial" w:cs="Arial"/>
          <w:b/>
          <w:bCs/>
          <w:lang w:val="es-ES"/>
        </w:rPr>
        <w:t>EGB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Explica que la </w:t>
      </w:r>
      <w:r w:rsidR="00D57AC6">
        <w:rPr>
          <w:rFonts w:ascii="Arial" w:hAnsi="Arial" w:cs="Arial"/>
        </w:rPr>
        <w:t>J</w:t>
      </w:r>
      <w:r>
        <w:rPr>
          <w:rFonts w:ascii="Arial" w:hAnsi="Arial" w:cs="Arial"/>
        </w:rPr>
        <w:t>EC proporciona una</w:t>
      </w:r>
      <w:r w:rsidR="00D57AC6">
        <w:rPr>
          <w:rFonts w:ascii="Arial" w:hAnsi="Arial" w:cs="Arial"/>
        </w:rPr>
        <w:t xml:space="preserve"> identificación del </w:t>
      </w:r>
      <w:r>
        <w:rPr>
          <w:rFonts w:ascii="Arial" w:hAnsi="Arial" w:cs="Arial"/>
        </w:rPr>
        <w:t>currículo</w:t>
      </w:r>
      <w:r w:rsidR="00D57AC6">
        <w:rPr>
          <w:rFonts w:ascii="Arial" w:hAnsi="Arial" w:cs="Arial"/>
        </w:rPr>
        <w:t xml:space="preserve"> y el proyecto educativo</w:t>
      </w:r>
      <w:r>
        <w:rPr>
          <w:rFonts w:ascii="Arial" w:hAnsi="Arial" w:cs="Arial"/>
        </w:rPr>
        <w:t xml:space="preserve"> aportando a la integralidad del espacio. Se reitera invitación </w:t>
      </w:r>
      <w:r w:rsidR="00D57AC6" w:rsidRPr="003C0C53">
        <w:rPr>
          <w:rFonts w:ascii="Arial" w:hAnsi="Arial" w:cs="Arial"/>
        </w:rPr>
        <w:t xml:space="preserve">a participar a todos los estamentos en torno a la JEC. Comisión </w:t>
      </w:r>
      <w:r>
        <w:rPr>
          <w:rFonts w:ascii="Arial" w:hAnsi="Arial" w:cs="Arial"/>
        </w:rPr>
        <w:t xml:space="preserve">será </w:t>
      </w:r>
      <w:r w:rsidR="00D57AC6" w:rsidRPr="003C0C53">
        <w:rPr>
          <w:rFonts w:ascii="Arial" w:hAnsi="Arial" w:cs="Arial"/>
        </w:rPr>
        <w:t xml:space="preserve">en conjunto con coordinaciones </w:t>
      </w:r>
      <w:r>
        <w:rPr>
          <w:rFonts w:ascii="Arial" w:hAnsi="Arial" w:cs="Arial"/>
        </w:rPr>
        <w:t xml:space="preserve">técnico </w:t>
      </w:r>
      <w:r w:rsidR="00D57AC6" w:rsidRPr="003C0C53">
        <w:rPr>
          <w:rFonts w:ascii="Arial" w:hAnsi="Arial" w:cs="Arial"/>
        </w:rPr>
        <w:t>pedagógicas</w:t>
      </w:r>
      <w:r>
        <w:rPr>
          <w:rFonts w:ascii="Arial" w:hAnsi="Arial" w:cs="Arial"/>
        </w:rPr>
        <w:t xml:space="preserve"> que ya han iniciado este proceso</w:t>
      </w:r>
      <w:r w:rsidR="00D57AC6" w:rsidRPr="003C0C53">
        <w:rPr>
          <w:rFonts w:ascii="Arial" w:hAnsi="Arial" w:cs="Arial"/>
        </w:rPr>
        <w:t>.</w:t>
      </w:r>
    </w:p>
    <w:p w14:paraId="571B5EBC" w14:textId="4C4DF8F7" w:rsidR="00D57AC6" w:rsidRDefault="00AD357D" w:rsidP="00582BF6">
      <w:pPr>
        <w:pStyle w:val="Prrafodelista"/>
        <w:numPr>
          <w:ilvl w:val="1"/>
          <w:numId w:val="5"/>
        </w:numPr>
        <w:jc w:val="both"/>
        <w:rPr>
          <w:rFonts w:ascii="Arial" w:hAnsi="Arial" w:cs="Arial"/>
        </w:rPr>
      </w:pPr>
      <w:r w:rsidRPr="003C0C53">
        <w:rPr>
          <w:rFonts w:ascii="Arial" w:hAnsi="Arial" w:cs="Arial"/>
          <w:b/>
          <w:bCs/>
        </w:rPr>
        <w:t>Representante de docentes.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Comentan en torno a la i</w:t>
      </w:r>
      <w:r w:rsidR="00D57AC6">
        <w:rPr>
          <w:rFonts w:ascii="Arial" w:hAnsi="Arial" w:cs="Arial"/>
        </w:rPr>
        <w:t>mportancia de cubrir y reforzar trabajo desde inspectoría.</w:t>
      </w:r>
    </w:p>
    <w:p w14:paraId="1D856F7B" w14:textId="1B2BE468" w:rsidR="00D57AC6" w:rsidRDefault="00AD357D" w:rsidP="00582BF6">
      <w:pPr>
        <w:pStyle w:val="Prrafode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Proceso de votación</w:t>
      </w:r>
      <w:r w:rsidRPr="003C0C53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="00D14AD9">
        <w:rPr>
          <w:rFonts w:ascii="Arial" w:hAnsi="Arial" w:cs="Arial"/>
        </w:rPr>
        <w:t xml:space="preserve">Con 3 votos a favor de la medida, 1 voto de abstención y 1 voto en contra de la medida </w:t>
      </w:r>
      <w:r w:rsidR="00D14AD9" w:rsidRPr="00D14AD9">
        <w:rPr>
          <w:rFonts w:ascii="Arial" w:hAnsi="Arial" w:cs="Arial"/>
          <w:b/>
          <w:bCs/>
        </w:rPr>
        <w:t>se</w:t>
      </w:r>
      <w:r w:rsidR="00B80C0A" w:rsidRPr="00D14AD9">
        <w:rPr>
          <w:rFonts w:ascii="Arial" w:hAnsi="Arial" w:cs="Arial"/>
          <w:b/>
          <w:bCs/>
        </w:rPr>
        <w:t xml:space="preserve"> acepta modificación aumento 5 minutos de recreo y 15 minutos de almuerzo</w:t>
      </w:r>
      <w:r w:rsidR="00B80C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Incluir información en </w:t>
      </w:r>
      <w:r w:rsidR="00B80C0A">
        <w:rPr>
          <w:rFonts w:ascii="Arial" w:hAnsi="Arial" w:cs="Arial"/>
        </w:rPr>
        <w:t xml:space="preserve">circular </w:t>
      </w:r>
      <w:r>
        <w:rPr>
          <w:rFonts w:ascii="Arial" w:hAnsi="Arial" w:cs="Arial"/>
        </w:rPr>
        <w:t xml:space="preserve">número 10, la </w:t>
      </w:r>
      <w:r w:rsidR="00D14AD9">
        <w:rPr>
          <w:rFonts w:ascii="Arial" w:hAnsi="Arial" w:cs="Arial"/>
        </w:rPr>
        <w:t xml:space="preserve">medida entra en vigencia </w:t>
      </w:r>
      <w:r w:rsidR="00B80C0A">
        <w:rPr>
          <w:rFonts w:ascii="Arial" w:hAnsi="Arial" w:cs="Arial"/>
        </w:rPr>
        <w:t xml:space="preserve">desde </w:t>
      </w:r>
      <w:r w:rsidR="00D14AD9">
        <w:rPr>
          <w:rFonts w:ascii="Arial" w:hAnsi="Arial" w:cs="Arial"/>
        </w:rPr>
        <w:lastRenderedPageBreak/>
        <w:t xml:space="preserve">el </w:t>
      </w:r>
      <w:r w:rsidR="00B80C0A">
        <w:rPr>
          <w:rFonts w:ascii="Arial" w:hAnsi="Arial" w:cs="Arial"/>
        </w:rPr>
        <w:t>lunes 3 octubre.</w:t>
      </w:r>
      <w:r w:rsidR="00D14AD9">
        <w:rPr>
          <w:rFonts w:ascii="Arial" w:hAnsi="Arial" w:cs="Arial"/>
        </w:rPr>
        <w:t xml:space="preserve"> Se solicita a los estamentos bajar información a sus respectivos estamentos.</w:t>
      </w:r>
    </w:p>
    <w:p w14:paraId="7A633106" w14:textId="76DDA0C1" w:rsidR="004B4E4A" w:rsidRDefault="00D14AD9" w:rsidP="00D14AD9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D14AD9">
        <w:rPr>
          <w:rFonts w:ascii="Arial" w:hAnsi="Arial" w:cs="Arial"/>
          <w:b/>
          <w:bCs/>
        </w:rPr>
        <w:t>Actualización de las medidas sanitarias.</w:t>
      </w:r>
      <w:r>
        <w:rPr>
          <w:rFonts w:ascii="Arial" w:hAnsi="Arial" w:cs="Arial"/>
        </w:rPr>
        <w:t xml:space="preserve"> Se presenta r</w:t>
      </w:r>
      <w:r w:rsidR="00B80C0A" w:rsidRPr="00D14AD9">
        <w:rPr>
          <w:rFonts w:ascii="Arial" w:hAnsi="Arial" w:cs="Arial"/>
        </w:rPr>
        <w:t>esumen de</w:t>
      </w:r>
      <w:r>
        <w:rPr>
          <w:rFonts w:ascii="Arial" w:hAnsi="Arial" w:cs="Arial"/>
        </w:rPr>
        <w:t>l documento.</w:t>
      </w:r>
      <w:r w:rsidRPr="004B4E4A">
        <w:rPr>
          <w:rFonts w:ascii="Arial" w:hAnsi="Arial" w:cs="Arial"/>
          <w:b/>
          <w:bCs/>
        </w:rPr>
        <w:t xml:space="preserve"> Inspector General</w:t>
      </w:r>
      <w:r w:rsidR="004B4E4A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presenta evaluación y diagnóstico en torno a las c</w:t>
      </w:r>
      <w:r w:rsidR="00B80C0A" w:rsidRPr="00D14AD9">
        <w:rPr>
          <w:rFonts w:ascii="Arial" w:hAnsi="Arial" w:cs="Arial"/>
        </w:rPr>
        <w:t>uadrillas sanitarias</w:t>
      </w:r>
      <w:r w:rsidR="00F85EA6" w:rsidRPr="00D14AD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explicando que los </w:t>
      </w:r>
      <w:r w:rsidR="00F85EA6" w:rsidRPr="00D14AD9">
        <w:rPr>
          <w:rFonts w:ascii="Arial" w:hAnsi="Arial" w:cs="Arial"/>
        </w:rPr>
        <w:t xml:space="preserve">principales actores </w:t>
      </w:r>
      <w:r>
        <w:rPr>
          <w:rFonts w:ascii="Arial" w:hAnsi="Arial" w:cs="Arial"/>
        </w:rPr>
        <w:t xml:space="preserve">han sido </w:t>
      </w:r>
      <w:r w:rsidR="00F85EA6" w:rsidRPr="00D14AD9">
        <w:rPr>
          <w:rFonts w:ascii="Arial" w:hAnsi="Arial" w:cs="Arial"/>
        </w:rPr>
        <w:t>inspectores y equipo de mantención</w:t>
      </w:r>
      <w:r>
        <w:rPr>
          <w:rFonts w:ascii="Arial" w:hAnsi="Arial" w:cs="Arial"/>
        </w:rPr>
        <w:t>, luego hace reconoci</w:t>
      </w:r>
      <w:r w:rsidR="004B4E4A">
        <w:rPr>
          <w:rFonts w:ascii="Arial" w:hAnsi="Arial" w:cs="Arial"/>
        </w:rPr>
        <w:t xml:space="preserve">miento comunitario, puesto que no han existido brotes en la comunidad, en el transcurso del años solo dos cursos debieron hacer cuarentena. </w:t>
      </w:r>
    </w:p>
    <w:p w14:paraId="5EA5C797" w14:textId="77777777" w:rsidR="004B4E4A" w:rsidRDefault="004B4E4A" w:rsidP="004B4E4A">
      <w:pPr>
        <w:pStyle w:val="Prrafodelista"/>
        <w:jc w:val="both"/>
        <w:rPr>
          <w:rFonts w:ascii="Arial" w:hAnsi="Arial" w:cs="Arial"/>
          <w:b/>
          <w:bCs/>
        </w:rPr>
      </w:pPr>
    </w:p>
    <w:p w14:paraId="56F4AE23" w14:textId="1D3D476D" w:rsidR="004B4E4A" w:rsidRDefault="004B4E4A" w:rsidP="004B4E4A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Finalmente, señala que independiente de la actualización de las medidas sanitarias debemos seguir con medidas preventivas.</w:t>
      </w:r>
    </w:p>
    <w:p w14:paraId="1BA4AFBD" w14:textId="65E9D747" w:rsidR="00D14AD9" w:rsidRDefault="00D14AD9" w:rsidP="004B4E4A">
      <w:pPr>
        <w:pStyle w:val="Prrafodelista"/>
        <w:jc w:val="both"/>
        <w:rPr>
          <w:rFonts w:ascii="Arial" w:hAnsi="Arial" w:cs="Arial"/>
        </w:rPr>
      </w:pPr>
      <w:r w:rsidRPr="00D14AD9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DE8E696" wp14:editId="5A242995">
            <wp:simplePos x="0" y="0"/>
            <wp:positionH relativeFrom="column">
              <wp:posOffset>291465</wp:posOffset>
            </wp:positionH>
            <wp:positionV relativeFrom="paragraph">
              <wp:posOffset>297180</wp:posOffset>
            </wp:positionV>
            <wp:extent cx="5400040" cy="2991485"/>
            <wp:effectExtent l="0" t="0" r="0" b="57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394E3" w14:textId="77777777" w:rsidR="00D14AD9" w:rsidRPr="00D14AD9" w:rsidRDefault="00D14AD9" w:rsidP="00D14AD9">
      <w:pPr>
        <w:jc w:val="both"/>
        <w:rPr>
          <w:rFonts w:ascii="Arial" w:hAnsi="Arial" w:cs="Arial"/>
        </w:rPr>
      </w:pPr>
    </w:p>
    <w:p w14:paraId="1C32DF7D" w14:textId="28509482" w:rsidR="00353273" w:rsidRDefault="004B4E4A" w:rsidP="00353273">
      <w:pPr>
        <w:pStyle w:val="Prrafodelista"/>
        <w:numPr>
          <w:ilvl w:val="1"/>
          <w:numId w:val="5"/>
        </w:numPr>
        <w:jc w:val="both"/>
        <w:rPr>
          <w:rFonts w:ascii="Arial" w:hAnsi="Arial" w:cs="Arial"/>
        </w:rPr>
      </w:pPr>
      <w:r w:rsidRPr="004B4E4A">
        <w:rPr>
          <w:rFonts w:ascii="Arial" w:hAnsi="Arial" w:cs="Arial"/>
          <w:b/>
          <w:bCs/>
        </w:rPr>
        <w:t>Reuniones presenciales CER.</w:t>
      </w:r>
      <w:r>
        <w:rPr>
          <w:rFonts w:ascii="Arial" w:hAnsi="Arial" w:cs="Arial"/>
        </w:rPr>
        <w:t xml:space="preserve"> En coherencia con las nuevas medidas sanitarias</w:t>
      </w:r>
      <w:r w:rsidR="00E54F54">
        <w:rPr>
          <w:rFonts w:ascii="Arial" w:hAnsi="Arial" w:cs="Arial"/>
        </w:rPr>
        <w:t xml:space="preserve"> por ejemplo las reuniones serán presenciales</w:t>
      </w:r>
      <w:r>
        <w:rPr>
          <w:rFonts w:ascii="Arial" w:hAnsi="Arial" w:cs="Arial"/>
        </w:rPr>
        <w:t>, se hace consulta en torno a la modalidad de las reuniones de este</w:t>
      </w:r>
      <w:r w:rsidR="00E73146">
        <w:rPr>
          <w:rFonts w:ascii="Arial" w:hAnsi="Arial" w:cs="Arial"/>
        </w:rPr>
        <w:t xml:space="preserve"> CER</w:t>
      </w:r>
      <w:r>
        <w:rPr>
          <w:rFonts w:ascii="Arial" w:hAnsi="Arial" w:cs="Arial"/>
        </w:rPr>
        <w:t>.</w:t>
      </w:r>
      <w:r w:rsidR="00E73146">
        <w:rPr>
          <w:rFonts w:ascii="Arial" w:hAnsi="Arial" w:cs="Arial"/>
        </w:rPr>
        <w:t xml:space="preserve"> </w:t>
      </w:r>
      <w:r w:rsidR="00353273">
        <w:rPr>
          <w:rFonts w:ascii="Arial" w:hAnsi="Arial" w:cs="Arial"/>
        </w:rPr>
        <w:t xml:space="preserve">Cada representante entrega su punto de vista: </w:t>
      </w:r>
      <w:r w:rsidR="00E54F54" w:rsidRPr="00E54F54">
        <w:rPr>
          <w:rFonts w:ascii="Arial" w:hAnsi="Arial" w:cs="Arial"/>
          <w:b/>
          <w:bCs/>
        </w:rPr>
        <w:t xml:space="preserve">representante de </w:t>
      </w:r>
      <w:r w:rsidR="00353273" w:rsidRPr="00E54F54">
        <w:rPr>
          <w:rFonts w:ascii="Arial" w:hAnsi="Arial" w:cs="Arial"/>
          <w:b/>
          <w:bCs/>
        </w:rPr>
        <w:t>ex estudiantes</w:t>
      </w:r>
      <w:r w:rsidR="00353273">
        <w:rPr>
          <w:rFonts w:ascii="Arial" w:hAnsi="Arial" w:cs="Arial"/>
        </w:rPr>
        <w:t xml:space="preserve"> indican que apoyan que se realicen reuniones presenciales y de lo positivo de la medida en términos vinculares. </w:t>
      </w:r>
      <w:r w:rsidR="00353273" w:rsidRPr="00E54F54">
        <w:rPr>
          <w:rFonts w:ascii="Arial" w:hAnsi="Arial" w:cs="Arial"/>
          <w:b/>
          <w:bCs/>
        </w:rPr>
        <w:t>Representante de les apoderades</w:t>
      </w:r>
      <w:r w:rsidR="00353273">
        <w:rPr>
          <w:rFonts w:ascii="Arial" w:hAnsi="Arial" w:cs="Arial"/>
        </w:rPr>
        <w:t xml:space="preserve"> también reflexiona en torno a lo positivo de la medida</w:t>
      </w:r>
      <w:r w:rsidR="00E54F54">
        <w:rPr>
          <w:rFonts w:ascii="Arial" w:hAnsi="Arial" w:cs="Arial"/>
        </w:rPr>
        <w:t xml:space="preserve"> y apoyo a la presencialidad de la reunión. </w:t>
      </w:r>
      <w:r w:rsidR="00E54F54" w:rsidRPr="00E54F54">
        <w:rPr>
          <w:rFonts w:ascii="Arial" w:hAnsi="Arial" w:cs="Arial"/>
          <w:b/>
          <w:bCs/>
        </w:rPr>
        <w:t>Representante de les docentes</w:t>
      </w:r>
      <w:r w:rsidR="00E54F54">
        <w:rPr>
          <w:rFonts w:ascii="Arial" w:hAnsi="Arial" w:cs="Arial"/>
        </w:rPr>
        <w:t xml:space="preserve"> reflexiona en torno a los factores positivos de la medida y su apoyo a la presencialidad. </w:t>
      </w:r>
      <w:r w:rsidR="00E54F54" w:rsidRPr="00E54F54">
        <w:rPr>
          <w:rFonts w:ascii="Arial" w:hAnsi="Arial" w:cs="Arial"/>
          <w:b/>
          <w:bCs/>
        </w:rPr>
        <w:t>Representante de los asistentes de la educación</w:t>
      </w:r>
      <w:r w:rsidR="00E54F54">
        <w:rPr>
          <w:rFonts w:ascii="Arial" w:hAnsi="Arial" w:cs="Arial"/>
        </w:rPr>
        <w:t xml:space="preserve"> reflexionan en torno a los factores positivos, pero </w:t>
      </w:r>
      <w:r w:rsidR="004E0618">
        <w:rPr>
          <w:rFonts w:ascii="Arial" w:hAnsi="Arial" w:cs="Arial"/>
        </w:rPr>
        <w:t xml:space="preserve">enfatizan que </w:t>
      </w:r>
      <w:r w:rsidR="00E54F54">
        <w:rPr>
          <w:rFonts w:ascii="Arial" w:hAnsi="Arial" w:cs="Arial"/>
        </w:rPr>
        <w:t xml:space="preserve">no se debe perder de vista su flexibilización dado que por ejemplo les estudiantes </w:t>
      </w:r>
      <w:r w:rsidR="004E0618">
        <w:rPr>
          <w:rFonts w:ascii="Arial" w:hAnsi="Arial" w:cs="Arial"/>
        </w:rPr>
        <w:t xml:space="preserve">no pueden circular tan tarde por </w:t>
      </w:r>
      <w:r w:rsidR="00E54F54">
        <w:rPr>
          <w:rFonts w:ascii="Arial" w:hAnsi="Arial" w:cs="Arial"/>
        </w:rPr>
        <w:t>su resguardo</w:t>
      </w:r>
      <w:r w:rsidR="004E0618">
        <w:rPr>
          <w:rFonts w:ascii="Arial" w:hAnsi="Arial" w:cs="Arial"/>
        </w:rPr>
        <w:t xml:space="preserve"> y movilización</w:t>
      </w:r>
      <w:r w:rsidR="00E54F54">
        <w:rPr>
          <w:rFonts w:ascii="Arial" w:hAnsi="Arial" w:cs="Arial"/>
        </w:rPr>
        <w:t xml:space="preserve">. </w:t>
      </w:r>
      <w:r w:rsidR="00E54F54" w:rsidRPr="004E0618">
        <w:rPr>
          <w:rFonts w:ascii="Arial" w:hAnsi="Arial" w:cs="Arial"/>
          <w:b/>
          <w:bCs/>
        </w:rPr>
        <w:t xml:space="preserve">Representante de estudiantes </w:t>
      </w:r>
      <w:r w:rsidR="00E54F54">
        <w:rPr>
          <w:rFonts w:ascii="Arial" w:hAnsi="Arial" w:cs="Arial"/>
        </w:rPr>
        <w:t>indican que están en conocimiento de los aspectos positivos y que conversaron en reunión</w:t>
      </w:r>
      <w:r w:rsidR="004E0618">
        <w:rPr>
          <w:rFonts w:ascii="Arial" w:hAnsi="Arial" w:cs="Arial"/>
        </w:rPr>
        <w:t>, reconocen los factores positivos</w:t>
      </w:r>
      <w:r w:rsidR="004A56DD">
        <w:rPr>
          <w:rFonts w:ascii="Arial" w:hAnsi="Arial" w:cs="Arial"/>
        </w:rPr>
        <w:t>,</w:t>
      </w:r>
      <w:r w:rsidR="004E0618">
        <w:rPr>
          <w:rFonts w:ascii="Arial" w:hAnsi="Arial" w:cs="Arial"/>
        </w:rPr>
        <w:t xml:space="preserve"> pero no se pueden movilizan tan tarde</w:t>
      </w:r>
      <w:r w:rsidR="004A56DD">
        <w:rPr>
          <w:rFonts w:ascii="Arial" w:hAnsi="Arial" w:cs="Arial"/>
        </w:rPr>
        <w:t xml:space="preserve"> y los horarios son muy extensos.</w:t>
      </w:r>
    </w:p>
    <w:p w14:paraId="32AD2CB5" w14:textId="2FB297B3" w:rsidR="00353273" w:rsidRDefault="004A56DD" w:rsidP="004A56DD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4A56DD">
        <w:rPr>
          <w:rFonts w:ascii="Arial" w:hAnsi="Arial" w:cs="Arial"/>
          <w:b/>
          <w:bCs/>
        </w:rPr>
        <w:lastRenderedPageBreak/>
        <w:t>Conclusiones:</w:t>
      </w:r>
      <w:r w:rsidRPr="004A56DD">
        <w:rPr>
          <w:rFonts w:ascii="Arial" w:hAnsi="Arial" w:cs="Arial"/>
        </w:rPr>
        <w:t xml:space="preserve"> representantes de todos los estamentos comprenden las dificultades planteadas y se llega a que las reuniones desde octubre serán presenciales, el horario se ajusta desde las 17:00 hasta las 19:00 hrs debemos trabajar aspectos logísticos para que esto se cumpla, se acoge medida de flexibilidad para quienes requieran conexión online (excepcional).</w:t>
      </w:r>
    </w:p>
    <w:p w14:paraId="71728BD6" w14:textId="77777777" w:rsidR="00201CFB" w:rsidRPr="004A56DD" w:rsidRDefault="00201CFB" w:rsidP="00201CFB">
      <w:pPr>
        <w:pStyle w:val="Prrafodelista"/>
        <w:ind w:left="360"/>
        <w:jc w:val="both"/>
        <w:rPr>
          <w:rFonts w:ascii="Arial" w:hAnsi="Arial" w:cs="Arial"/>
        </w:rPr>
      </w:pPr>
    </w:p>
    <w:p w14:paraId="65B56A87" w14:textId="0BA18FB4" w:rsidR="002817F5" w:rsidRDefault="00201CFB" w:rsidP="002817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E73146" w:rsidRPr="00201CFB">
        <w:rPr>
          <w:rFonts w:ascii="Arial" w:hAnsi="Arial" w:cs="Arial"/>
          <w:b/>
          <w:bCs/>
        </w:rPr>
        <w:t>Becas FIC</w:t>
      </w:r>
      <w:r>
        <w:rPr>
          <w:rFonts w:ascii="Arial" w:hAnsi="Arial" w:cs="Arial"/>
          <w:b/>
          <w:bCs/>
        </w:rPr>
        <w:t>.</w:t>
      </w:r>
      <w:r w:rsidR="00E73146" w:rsidRPr="00201C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Almendra Fernández, explica los elementos centrales del reglamento enviado por correo electrónico y responde dudas.</w:t>
      </w:r>
      <w:r w:rsidR="00E73146" w:rsidRPr="00201C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presenta calendario, la próxima semana se debe realizar la</w:t>
      </w:r>
      <w:r w:rsidR="00E73146" w:rsidRPr="00201CFB">
        <w:rPr>
          <w:rFonts w:ascii="Arial" w:hAnsi="Arial" w:cs="Arial"/>
        </w:rPr>
        <w:t xml:space="preserve"> primera reunión. </w:t>
      </w:r>
      <w:r>
        <w:rPr>
          <w:rFonts w:ascii="Arial" w:hAnsi="Arial" w:cs="Arial"/>
        </w:rPr>
        <w:t>El f</w:t>
      </w:r>
      <w:r w:rsidR="00E73146" w:rsidRPr="00201CFB">
        <w:rPr>
          <w:rFonts w:ascii="Arial" w:hAnsi="Arial" w:cs="Arial"/>
        </w:rPr>
        <w:t xml:space="preserve">ormulario </w:t>
      </w:r>
      <w:r>
        <w:rPr>
          <w:rFonts w:ascii="Arial" w:hAnsi="Arial" w:cs="Arial"/>
        </w:rPr>
        <w:t xml:space="preserve">será </w:t>
      </w:r>
      <w:r w:rsidR="00E73146" w:rsidRPr="00201CFB">
        <w:rPr>
          <w:rFonts w:ascii="Arial" w:hAnsi="Arial" w:cs="Arial"/>
        </w:rPr>
        <w:t>virtual</w:t>
      </w:r>
      <w:r>
        <w:rPr>
          <w:rFonts w:ascii="Arial" w:hAnsi="Arial" w:cs="Arial"/>
        </w:rPr>
        <w:t>, es decir al igual que en años anteriores se seguirá con la política de 0 papel</w:t>
      </w:r>
      <w:r w:rsidR="00E73146" w:rsidRPr="00201CF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Desde el día lunes comienzan las postulaciones, representantes del estamento docente indicarán el nombre del integrante y Marcela Sepúlveda será integrante de la comisión.</w:t>
      </w:r>
      <w:r w:rsidR="00E73146" w:rsidRPr="00201CFB">
        <w:rPr>
          <w:rFonts w:ascii="Arial" w:hAnsi="Arial" w:cs="Arial"/>
        </w:rPr>
        <w:t xml:space="preserve"> </w:t>
      </w:r>
    </w:p>
    <w:p w14:paraId="5012AD21" w14:textId="77777777" w:rsidR="00282C11" w:rsidRDefault="00282C11" w:rsidP="002817F5">
      <w:pPr>
        <w:jc w:val="both"/>
        <w:rPr>
          <w:rFonts w:ascii="Arial" w:hAnsi="Arial" w:cs="Arial"/>
        </w:rPr>
      </w:pPr>
    </w:p>
    <w:p w14:paraId="5604D9D3" w14:textId="745437ED" w:rsidR="002817F5" w:rsidRPr="00FB7D62" w:rsidRDefault="00201CFB" w:rsidP="00FB7D62">
      <w:pPr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266CF3" wp14:editId="766E7E83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5400040" cy="302450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D62">
        <w:rPr>
          <w:rFonts w:ascii="Arial" w:hAnsi="Arial" w:cs="Arial"/>
        </w:rPr>
        <w:t xml:space="preserve">5. </w:t>
      </w:r>
      <w:r w:rsidR="00282C11" w:rsidRPr="00FB7D62">
        <w:rPr>
          <w:rFonts w:ascii="Arial" w:hAnsi="Arial" w:cs="Arial"/>
          <w:b/>
          <w:bCs/>
        </w:rPr>
        <w:t>Calendario Escolar tercer trimestre</w:t>
      </w:r>
    </w:p>
    <w:p w14:paraId="4CC63C22" w14:textId="2D7D7418" w:rsidR="00282C11" w:rsidRDefault="00282C11" w:rsidP="00282C11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FB7D62">
        <w:rPr>
          <w:rFonts w:ascii="Arial" w:hAnsi="Arial" w:cs="Arial"/>
        </w:rPr>
        <w:t>presenta</w:t>
      </w:r>
      <w:r>
        <w:rPr>
          <w:rFonts w:ascii="Arial" w:hAnsi="Arial" w:cs="Arial"/>
        </w:rPr>
        <w:t xml:space="preserve"> calendario y se realizan observaciones</w:t>
      </w:r>
      <w:r w:rsidR="00FB7D62">
        <w:rPr>
          <w:rFonts w:ascii="Arial" w:hAnsi="Arial" w:cs="Arial"/>
        </w:rPr>
        <w:t>.</w:t>
      </w:r>
    </w:p>
    <w:p w14:paraId="40DB7BF5" w14:textId="6A1D7560" w:rsidR="00C076BB" w:rsidRDefault="00C076BB" w:rsidP="00282C11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072CDC70" wp14:editId="3CA4FE72">
            <wp:simplePos x="0" y="0"/>
            <wp:positionH relativeFrom="column">
              <wp:posOffset>459105</wp:posOffset>
            </wp:positionH>
            <wp:positionV relativeFrom="paragraph">
              <wp:posOffset>635</wp:posOffset>
            </wp:positionV>
            <wp:extent cx="5400040" cy="282448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86775" w14:textId="4CED0479" w:rsidR="00282C11" w:rsidRDefault="00282C11" w:rsidP="00282C11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21C2B23" wp14:editId="6CB3922B">
            <wp:simplePos x="0" y="0"/>
            <wp:positionH relativeFrom="column">
              <wp:posOffset>344805</wp:posOffset>
            </wp:positionH>
            <wp:positionV relativeFrom="paragraph">
              <wp:posOffset>3504565</wp:posOffset>
            </wp:positionV>
            <wp:extent cx="4892040" cy="325628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3C6595B0" wp14:editId="6A1174C3">
            <wp:simplePos x="0" y="0"/>
            <wp:positionH relativeFrom="column">
              <wp:posOffset>131445</wp:posOffset>
            </wp:positionH>
            <wp:positionV relativeFrom="paragraph">
              <wp:posOffset>0</wp:posOffset>
            </wp:positionV>
            <wp:extent cx="5166360" cy="3451225"/>
            <wp:effectExtent l="0" t="0" r="2540" b="317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6A722" w14:textId="73F8B5EC" w:rsidR="00282C11" w:rsidRDefault="00FB7D62" w:rsidP="00282C11">
      <w:pPr>
        <w:pStyle w:val="Prrafodelista"/>
        <w:jc w:val="both"/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hAnsi="Arial" w:cs="Arial"/>
        </w:rPr>
        <w:t>6.</w:t>
      </w:r>
      <w:r w:rsidR="00763268">
        <w:rPr>
          <w:rFonts w:ascii="Arial" w:hAnsi="Arial" w:cs="Arial"/>
        </w:rPr>
        <w:t xml:space="preserve"> </w:t>
      </w:r>
      <w:r w:rsidR="00763268" w:rsidRPr="00763268">
        <w:rPr>
          <w:rFonts w:ascii="Arial" w:eastAsia="Times New Roman" w:hAnsi="Arial" w:cs="Arial"/>
          <w:b/>
          <w:bCs/>
          <w:color w:val="222222"/>
          <w:lang w:eastAsia="es-MX"/>
        </w:rPr>
        <w:t>Protocolo viaje de estudios y vigilias.</w:t>
      </w:r>
      <w:r w:rsidR="00763268">
        <w:rPr>
          <w:rFonts w:ascii="Arial" w:eastAsia="Times New Roman" w:hAnsi="Arial" w:cs="Arial"/>
          <w:color w:val="222222"/>
          <w:lang w:eastAsia="es-MX"/>
        </w:rPr>
        <w:t xml:space="preserve"> Se da lectura general a ambos protocolos y se acuerda que por motivos del tiempo se mande por correo electrónico y que las observaciones se realicen vía correo hasta el martes 4 octubre.</w:t>
      </w:r>
    </w:p>
    <w:p w14:paraId="0F6A502B" w14:textId="77777777" w:rsidR="00763268" w:rsidRDefault="00763268" w:rsidP="00282C11">
      <w:pPr>
        <w:pStyle w:val="Prrafodelista"/>
        <w:jc w:val="both"/>
        <w:rPr>
          <w:rFonts w:ascii="Arial" w:hAnsi="Arial" w:cs="Arial"/>
        </w:rPr>
      </w:pPr>
    </w:p>
    <w:p w14:paraId="6FBC46BA" w14:textId="4C46C49C" w:rsidR="00282C11" w:rsidRDefault="00763268" w:rsidP="00282C11">
      <w:pPr>
        <w:pStyle w:val="Prrafodelista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222222"/>
          <w:lang w:eastAsia="es-MX"/>
        </w:rPr>
        <w:t>7</w:t>
      </w:r>
      <w:r w:rsidRPr="00677184">
        <w:rPr>
          <w:rFonts w:ascii="Arial" w:eastAsia="Times New Roman" w:hAnsi="Arial" w:cs="Arial"/>
          <w:color w:val="222222"/>
          <w:lang w:eastAsia="es-MX"/>
        </w:rPr>
        <w:t xml:space="preserve">. </w:t>
      </w:r>
      <w:r w:rsidRPr="00763268">
        <w:rPr>
          <w:rFonts w:ascii="Arial" w:eastAsia="Times New Roman" w:hAnsi="Arial" w:cs="Arial"/>
          <w:b/>
          <w:bCs/>
          <w:color w:val="222222"/>
          <w:lang w:eastAsia="es-MX"/>
        </w:rPr>
        <w:t>Estado del arte:</w:t>
      </w:r>
      <w:r w:rsidRPr="00677184">
        <w:rPr>
          <w:rFonts w:ascii="Arial" w:eastAsia="Times New Roman" w:hAnsi="Arial" w:cs="Arial"/>
          <w:color w:val="222222"/>
          <w:lang w:eastAsia="es-MX"/>
        </w:rPr>
        <w:t xml:space="preserve"> activación de protocolos, reemplazos trabajadores por licencias médicas</w:t>
      </w:r>
    </w:p>
    <w:p w14:paraId="7BB3184C" w14:textId="65F4E7AE" w:rsidR="00282C11" w:rsidRDefault="00282C11" w:rsidP="00282C11">
      <w:pPr>
        <w:pStyle w:val="Prrafodelista"/>
        <w:jc w:val="both"/>
        <w:rPr>
          <w:rFonts w:ascii="Arial" w:hAnsi="Arial" w:cs="Arial"/>
        </w:rPr>
      </w:pPr>
    </w:p>
    <w:p w14:paraId="52A265CA" w14:textId="1CE9B5B8" w:rsidR="00282C11" w:rsidRDefault="00282C11" w:rsidP="00282C11">
      <w:pPr>
        <w:pStyle w:val="Prrafodelista"/>
        <w:jc w:val="both"/>
        <w:rPr>
          <w:rFonts w:ascii="Arial" w:hAnsi="Arial" w:cs="Arial"/>
        </w:rPr>
      </w:pPr>
    </w:p>
    <w:p w14:paraId="00B114CA" w14:textId="24773BBD" w:rsidR="00282C11" w:rsidRDefault="00282C11" w:rsidP="00282C11">
      <w:pPr>
        <w:pStyle w:val="Prrafodelista"/>
        <w:jc w:val="both"/>
        <w:rPr>
          <w:rFonts w:ascii="Arial" w:hAnsi="Arial" w:cs="Arial"/>
        </w:rPr>
      </w:pPr>
    </w:p>
    <w:p w14:paraId="0D3B778A" w14:textId="5311D23B" w:rsidR="00282C11" w:rsidRDefault="00FB4604" w:rsidP="00282C11">
      <w:pPr>
        <w:pStyle w:val="Prrafodelista"/>
        <w:jc w:val="both"/>
        <w:rPr>
          <w:rFonts w:ascii="Arial" w:hAnsi="Arial" w:cs="Arial"/>
        </w:rPr>
      </w:pPr>
      <w:r w:rsidRPr="00D07056"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4E610B2" wp14:editId="03761518">
            <wp:simplePos x="0" y="0"/>
            <wp:positionH relativeFrom="column">
              <wp:posOffset>459105</wp:posOffset>
            </wp:positionH>
            <wp:positionV relativeFrom="paragraph">
              <wp:posOffset>0</wp:posOffset>
            </wp:positionV>
            <wp:extent cx="5400040" cy="2981960"/>
            <wp:effectExtent l="0" t="0" r="0" b="254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056">
        <w:rPr>
          <w:rFonts w:ascii="Arial" w:hAnsi="Arial" w:cs="Arial"/>
          <w:b/>
          <w:bCs/>
        </w:rPr>
        <w:t>8. Semana de aniversario</w:t>
      </w:r>
      <w:r w:rsidR="004B5362" w:rsidRPr="00D07056">
        <w:rPr>
          <w:rFonts w:ascii="Arial" w:hAnsi="Arial" w:cs="Arial"/>
          <w:b/>
          <w:bCs/>
        </w:rPr>
        <w:t>.</w:t>
      </w:r>
      <w:r w:rsidR="004B5362">
        <w:rPr>
          <w:rFonts w:ascii="Arial" w:hAnsi="Arial" w:cs="Arial"/>
        </w:rPr>
        <w:t xml:space="preserve"> Estudiantes</w:t>
      </w:r>
      <w:r w:rsidR="001006BE">
        <w:rPr>
          <w:rFonts w:ascii="Arial" w:hAnsi="Arial" w:cs="Arial"/>
        </w:rPr>
        <w:t xml:space="preserve"> presentan puntos y actividades que han organizado, se hacen consultas en torno a posibles actividades como vigilia</w:t>
      </w:r>
      <w:r w:rsidR="00D07056">
        <w:rPr>
          <w:rFonts w:ascii="Arial" w:hAnsi="Arial" w:cs="Arial"/>
        </w:rPr>
        <w:t xml:space="preserve"> de enseñanza media y actividad de aniversario.</w:t>
      </w:r>
      <w:r w:rsidR="00C076BB">
        <w:rPr>
          <w:rFonts w:ascii="Arial" w:hAnsi="Arial" w:cs="Arial"/>
        </w:rPr>
        <w:t xml:space="preserve"> Se presenta a grandes rasgos las </w:t>
      </w:r>
      <w:r w:rsidR="0001065E">
        <w:rPr>
          <w:rFonts w:ascii="Arial" w:hAnsi="Arial" w:cs="Arial"/>
        </w:rPr>
        <w:t>ventajas y desventajas. Se propone hacer reunión con centro de estudiantes para aclarar dudas</w:t>
      </w:r>
    </w:p>
    <w:p w14:paraId="4D413395" w14:textId="77777777" w:rsidR="00282C11" w:rsidRPr="001006BE" w:rsidRDefault="00282C11" w:rsidP="001006BE">
      <w:pPr>
        <w:jc w:val="both"/>
        <w:rPr>
          <w:rFonts w:ascii="Arial" w:hAnsi="Arial" w:cs="Arial"/>
        </w:rPr>
      </w:pPr>
    </w:p>
    <w:p w14:paraId="12882289" w14:textId="77777777" w:rsidR="00282C11" w:rsidRDefault="00282C11" w:rsidP="002817F5">
      <w:pPr>
        <w:jc w:val="both"/>
        <w:rPr>
          <w:rFonts w:ascii="Arial" w:hAnsi="Arial" w:cs="Arial"/>
        </w:rPr>
      </w:pPr>
    </w:p>
    <w:p w14:paraId="1B315465" w14:textId="51BC96AE" w:rsidR="002817F5" w:rsidRPr="00C076BB" w:rsidRDefault="003C0C53" w:rsidP="002817F5">
      <w:pPr>
        <w:jc w:val="both"/>
        <w:rPr>
          <w:rFonts w:ascii="Arial" w:hAnsi="Arial" w:cs="Arial"/>
          <w:b/>
          <w:bCs/>
        </w:rPr>
      </w:pPr>
      <w:r w:rsidRPr="00C076BB">
        <w:rPr>
          <w:rFonts w:ascii="Arial" w:hAnsi="Arial" w:cs="Arial"/>
          <w:b/>
          <w:bCs/>
        </w:rPr>
        <w:t>Acuerdos y compromisos:</w:t>
      </w:r>
    </w:p>
    <w:p w14:paraId="4D26CC4C" w14:textId="4D199146" w:rsidR="003C0C53" w:rsidRDefault="003C0C53" w:rsidP="003C0C5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Enviar acta para ser aprobada y publicada.</w:t>
      </w:r>
    </w:p>
    <w:p w14:paraId="38FE535A" w14:textId="77777777" w:rsidR="00D14AD9" w:rsidRDefault="003C0C53" w:rsidP="00D14AD9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 extiende invitación a trabajar </w:t>
      </w:r>
      <w:r>
        <w:rPr>
          <w:rFonts w:ascii="Arial" w:hAnsi="Arial" w:cs="Arial"/>
        </w:rPr>
        <w:t>en la JEC a todos los estamentos del CER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Representantes indicaran quienes se harán parte de esto.</w:t>
      </w:r>
    </w:p>
    <w:p w14:paraId="7363F617" w14:textId="6F50E30B" w:rsidR="00D14AD9" w:rsidRPr="00D14AD9" w:rsidRDefault="00D14AD9" w:rsidP="00D14AD9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D14AD9">
        <w:rPr>
          <w:rFonts w:ascii="Arial" w:hAnsi="Arial" w:cs="Arial"/>
        </w:rPr>
        <w:t xml:space="preserve">Incluir información </w:t>
      </w:r>
      <w:r>
        <w:rPr>
          <w:rFonts w:ascii="Arial" w:hAnsi="Arial" w:cs="Arial"/>
        </w:rPr>
        <w:t xml:space="preserve">ajuste de recreos y horario de almuerzo </w:t>
      </w:r>
      <w:r w:rsidRPr="00D14AD9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la </w:t>
      </w:r>
      <w:r w:rsidRPr="00D14AD9">
        <w:rPr>
          <w:rFonts w:ascii="Arial" w:hAnsi="Arial" w:cs="Arial"/>
        </w:rPr>
        <w:t xml:space="preserve">circular número 10, </w:t>
      </w:r>
      <w:r w:rsidRPr="00D14AD9">
        <w:rPr>
          <w:rFonts w:ascii="Arial" w:hAnsi="Arial" w:cs="Arial"/>
          <w:b/>
          <w:bCs/>
        </w:rPr>
        <w:t>la medida entra en vigencia desde el lunes 3 octubre</w:t>
      </w:r>
      <w:r w:rsidRPr="00D14AD9">
        <w:rPr>
          <w:rFonts w:ascii="Arial" w:hAnsi="Arial" w:cs="Arial"/>
        </w:rPr>
        <w:t>. Se solicita a l</w:t>
      </w:r>
      <w:r>
        <w:rPr>
          <w:rFonts w:ascii="Arial" w:hAnsi="Arial" w:cs="Arial"/>
        </w:rPr>
        <w:t xml:space="preserve">es representantes </w:t>
      </w:r>
      <w:r w:rsidRPr="00D14AD9">
        <w:rPr>
          <w:rFonts w:ascii="Arial" w:hAnsi="Arial" w:cs="Arial"/>
        </w:rPr>
        <w:t>bajar información a sus respectivos estamentos.</w:t>
      </w:r>
    </w:p>
    <w:p w14:paraId="1382A176" w14:textId="665DFA76" w:rsidR="003C0C53" w:rsidRPr="00201CFB" w:rsidRDefault="00353273" w:rsidP="003C0C5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Acordar día de las reuniones presenciales, se entiende que se aprueba propuesta de horario de 17:00 a 19:00 hrs y que de manera excepcional ser hará un link para quienes por temas comprensibles explicado en la reunión no pueden asistir a la instancia. </w:t>
      </w:r>
      <w:r w:rsidRPr="00353273">
        <w:rPr>
          <w:rFonts w:ascii="Arial" w:hAnsi="Arial" w:cs="Arial"/>
          <w:b/>
          <w:bCs/>
        </w:rPr>
        <w:t>Por favor enviar propuesta de día</w:t>
      </w:r>
      <w:r>
        <w:rPr>
          <w:rFonts w:ascii="Arial" w:hAnsi="Arial" w:cs="Arial"/>
          <w:b/>
          <w:bCs/>
        </w:rPr>
        <w:t>,</w:t>
      </w:r>
      <w:r w:rsidRPr="00353273">
        <w:rPr>
          <w:rFonts w:ascii="Arial" w:hAnsi="Arial" w:cs="Arial"/>
          <w:b/>
          <w:bCs/>
        </w:rPr>
        <w:t xml:space="preserve"> considerar que en principio debiese ser día lunes.</w:t>
      </w:r>
    </w:p>
    <w:p w14:paraId="3E5E729C" w14:textId="160AEFF5" w:rsidR="00201CFB" w:rsidRDefault="00201CFB" w:rsidP="003C0C5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201CFB">
        <w:rPr>
          <w:rFonts w:ascii="Arial" w:hAnsi="Arial" w:cs="Arial"/>
        </w:rPr>
        <w:t xml:space="preserve">Se enviará en circular </w:t>
      </w:r>
      <w:proofErr w:type="spellStart"/>
      <w:r w:rsidRPr="00201CFB">
        <w:rPr>
          <w:rFonts w:ascii="Arial" w:hAnsi="Arial" w:cs="Arial"/>
        </w:rPr>
        <w:t>Nº</w:t>
      </w:r>
      <w:proofErr w:type="spellEnd"/>
      <w:r w:rsidRPr="00201CFB">
        <w:rPr>
          <w:rFonts w:ascii="Arial" w:hAnsi="Arial" w:cs="Arial"/>
        </w:rPr>
        <w:t xml:space="preserve"> 10 la fecha de las becas FIC.</w:t>
      </w:r>
      <w:r>
        <w:rPr>
          <w:rFonts w:ascii="Arial" w:hAnsi="Arial" w:cs="Arial"/>
        </w:rPr>
        <w:t xml:space="preserve"> Queda pendiente enviar nombre del representante de les docentes. Deben indicar a dirección o Almendra Fernández este para constituir la comisión.</w:t>
      </w:r>
    </w:p>
    <w:p w14:paraId="3CA45947" w14:textId="739FADAC" w:rsidR="004B5362" w:rsidRDefault="004B5362" w:rsidP="003C0C5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envía por correo electrónico 2 protocolos</w:t>
      </w:r>
      <w:r w:rsidR="001006BE">
        <w:rPr>
          <w:rFonts w:ascii="Arial" w:hAnsi="Arial" w:cs="Arial"/>
        </w:rPr>
        <w:t xml:space="preserve"> para su respectiva retroalimentación</w:t>
      </w:r>
      <w:r>
        <w:rPr>
          <w:rFonts w:ascii="Arial" w:hAnsi="Arial" w:cs="Arial"/>
        </w:rPr>
        <w:t>.</w:t>
      </w:r>
    </w:p>
    <w:p w14:paraId="2E1461D0" w14:textId="0BE73136" w:rsidR="004B5362" w:rsidRPr="00201CFB" w:rsidRDefault="0001065E" w:rsidP="003C0C5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Coordinar entrevista con centro de estudiantes.</w:t>
      </w:r>
    </w:p>
    <w:p w14:paraId="06BE74C8" w14:textId="5392BF33" w:rsidR="002817F5" w:rsidRDefault="002817F5" w:rsidP="002817F5">
      <w:pPr>
        <w:jc w:val="both"/>
        <w:rPr>
          <w:rFonts w:ascii="Arial" w:hAnsi="Arial" w:cs="Arial"/>
        </w:rPr>
      </w:pPr>
    </w:p>
    <w:p w14:paraId="3FBDD740" w14:textId="70F79647" w:rsidR="002817F5" w:rsidRDefault="002817F5" w:rsidP="002817F5">
      <w:pPr>
        <w:jc w:val="both"/>
        <w:rPr>
          <w:rFonts w:ascii="Arial" w:hAnsi="Arial" w:cs="Arial"/>
        </w:rPr>
      </w:pPr>
    </w:p>
    <w:p w14:paraId="654D0E70" w14:textId="582FC736" w:rsidR="002817F5" w:rsidRDefault="002817F5" w:rsidP="002817F5">
      <w:pPr>
        <w:jc w:val="both"/>
        <w:rPr>
          <w:rFonts w:ascii="Arial" w:hAnsi="Arial" w:cs="Arial"/>
        </w:rPr>
      </w:pPr>
    </w:p>
    <w:p w14:paraId="3BFA4B5E" w14:textId="614734F9" w:rsidR="002817F5" w:rsidRDefault="0001065E" w:rsidP="002817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Hora de término: 20:55 hrs.</w:t>
      </w:r>
    </w:p>
    <w:p w14:paraId="48F7B5FB" w14:textId="620D2A3C" w:rsidR="002817F5" w:rsidRDefault="002817F5" w:rsidP="002817F5">
      <w:pPr>
        <w:jc w:val="both"/>
        <w:rPr>
          <w:rFonts w:ascii="Arial" w:hAnsi="Arial" w:cs="Arial"/>
        </w:rPr>
      </w:pPr>
    </w:p>
    <w:p w14:paraId="2E1A27A6" w14:textId="3C6FDBB4" w:rsidR="002817F5" w:rsidRDefault="002817F5" w:rsidP="002817F5">
      <w:pPr>
        <w:jc w:val="both"/>
        <w:rPr>
          <w:rFonts w:ascii="Arial" w:hAnsi="Arial" w:cs="Arial"/>
        </w:rPr>
      </w:pPr>
    </w:p>
    <w:p w14:paraId="41F71B5D" w14:textId="77777777" w:rsidR="002817F5" w:rsidRPr="002817F5" w:rsidRDefault="002817F5" w:rsidP="002817F5">
      <w:pPr>
        <w:jc w:val="both"/>
        <w:rPr>
          <w:rFonts w:ascii="Arial" w:hAnsi="Arial" w:cs="Arial"/>
        </w:rPr>
      </w:pPr>
    </w:p>
    <w:sectPr w:rsidR="002817F5" w:rsidRPr="002817F5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C937" w14:textId="77777777" w:rsidR="00B81BFA" w:rsidRDefault="00B81BFA" w:rsidP="00A52D6D">
      <w:r>
        <w:separator/>
      </w:r>
    </w:p>
  </w:endnote>
  <w:endnote w:type="continuationSeparator" w:id="0">
    <w:p w14:paraId="46BEFFFF" w14:textId="77777777" w:rsidR="00B81BFA" w:rsidRDefault="00B81BFA" w:rsidP="00A5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64D6" w14:textId="77777777" w:rsidR="00B81BFA" w:rsidRDefault="00B81BFA" w:rsidP="00A52D6D">
      <w:r>
        <w:separator/>
      </w:r>
    </w:p>
  </w:footnote>
  <w:footnote w:type="continuationSeparator" w:id="0">
    <w:p w14:paraId="75BBECC0" w14:textId="77777777" w:rsidR="00B81BFA" w:rsidRDefault="00B81BFA" w:rsidP="00A5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3357" w14:textId="77777777" w:rsidR="00A52D6D" w:rsidRDefault="00A52D6D" w:rsidP="00A52D6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DC67C0" wp14:editId="2A84EDBE">
          <wp:simplePos x="0" y="0"/>
          <wp:positionH relativeFrom="column">
            <wp:posOffset>-813435</wp:posOffset>
          </wp:positionH>
          <wp:positionV relativeFrom="paragraph">
            <wp:posOffset>-268605</wp:posOffset>
          </wp:positionV>
          <wp:extent cx="590550" cy="528320"/>
          <wp:effectExtent l="0" t="0" r="6350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WINTERHILL VIÑA DEL MAR</w:t>
    </w:r>
  </w:p>
  <w:p w14:paraId="447EBB4F" w14:textId="77777777" w:rsidR="00A52D6D" w:rsidRPr="00A52D6D" w:rsidRDefault="00A52D6D" w:rsidP="00A52D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5678"/>
    <w:multiLevelType w:val="hybridMultilevel"/>
    <w:tmpl w:val="E5C07358"/>
    <w:lvl w:ilvl="0" w:tplc="862CD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349AC"/>
    <w:multiLevelType w:val="hybridMultilevel"/>
    <w:tmpl w:val="93A8F9EA"/>
    <w:lvl w:ilvl="0" w:tplc="753848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5037A"/>
    <w:multiLevelType w:val="hybridMultilevel"/>
    <w:tmpl w:val="477A8F14"/>
    <w:lvl w:ilvl="0" w:tplc="3F1EC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9466A"/>
    <w:multiLevelType w:val="hybridMultilevel"/>
    <w:tmpl w:val="ADECC3D8"/>
    <w:lvl w:ilvl="0" w:tplc="85045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07004"/>
    <w:multiLevelType w:val="multilevel"/>
    <w:tmpl w:val="1236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E0492D"/>
    <w:multiLevelType w:val="multilevel"/>
    <w:tmpl w:val="8E0AA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2416E35"/>
    <w:multiLevelType w:val="multilevel"/>
    <w:tmpl w:val="6E6A30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8150783"/>
    <w:multiLevelType w:val="hybridMultilevel"/>
    <w:tmpl w:val="49D6EE9E"/>
    <w:lvl w:ilvl="0" w:tplc="6DF85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652352">
    <w:abstractNumId w:val="0"/>
  </w:num>
  <w:num w:numId="2" w16cid:durableId="562063968">
    <w:abstractNumId w:val="7"/>
  </w:num>
  <w:num w:numId="3" w16cid:durableId="1068647686">
    <w:abstractNumId w:val="1"/>
  </w:num>
  <w:num w:numId="4" w16cid:durableId="2146465147">
    <w:abstractNumId w:val="3"/>
  </w:num>
  <w:num w:numId="5" w16cid:durableId="259262080">
    <w:abstractNumId w:val="5"/>
  </w:num>
  <w:num w:numId="6" w16cid:durableId="1026250746">
    <w:abstractNumId w:val="4"/>
  </w:num>
  <w:num w:numId="7" w16cid:durableId="1476072336">
    <w:abstractNumId w:val="2"/>
  </w:num>
  <w:num w:numId="8" w16cid:durableId="1400131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94"/>
    <w:rsid w:val="0001065E"/>
    <w:rsid w:val="00037076"/>
    <w:rsid w:val="000B0D12"/>
    <w:rsid w:val="000B6A1B"/>
    <w:rsid w:val="001006BE"/>
    <w:rsid w:val="00130136"/>
    <w:rsid w:val="00201CFB"/>
    <w:rsid w:val="00260F3D"/>
    <w:rsid w:val="002817F5"/>
    <w:rsid w:val="00282C11"/>
    <w:rsid w:val="002C4964"/>
    <w:rsid w:val="00353273"/>
    <w:rsid w:val="003C0C53"/>
    <w:rsid w:val="003F08A1"/>
    <w:rsid w:val="003F64B5"/>
    <w:rsid w:val="00445DD2"/>
    <w:rsid w:val="004A56DD"/>
    <w:rsid w:val="004B4E4A"/>
    <w:rsid w:val="004B5362"/>
    <w:rsid w:val="004E0618"/>
    <w:rsid w:val="005327A5"/>
    <w:rsid w:val="00540D1F"/>
    <w:rsid w:val="00557F2A"/>
    <w:rsid w:val="00582146"/>
    <w:rsid w:val="00582BF6"/>
    <w:rsid w:val="005B3C7C"/>
    <w:rsid w:val="005E1494"/>
    <w:rsid w:val="00663D5A"/>
    <w:rsid w:val="00677184"/>
    <w:rsid w:val="00760765"/>
    <w:rsid w:val="00763268"/>
    <w:rsid w:val="007A211E"/>
    <w:rsid w:val="008117B1"/>
    <w:rsid w:val="00880E6E"/>
    <w:rsid w:val="0089548D"/>
    <w:rsid w:val="008B0F1C"/>
    <w:rsid w:val="008F0AC4"/>
    <w:rsid w:val="00A052BA"/>
    <w:rsid w:val="00A52D6D"/>
    <w:rsid w:val="00AD357D"/>
    <w:rsid w:val="00B80C0A"/>
    <w:rsid w:val="00B81BFA"/>
    <w:rsid w:val="00C076BB"/>
    <w:rsid w:val="00D07056"/>
    <w:rsid w:val="00D14AD9"/>
    <w:rsid w:val="00D57AC6"/>
    <w:rsid w:val="00DA2748"/>
    <w:rsid w:val="00E3098D"/>
    <w:rsid w:val="00E54F54"/>
    <w:rsid w:val="00E73146"/>
    <w:rsid w:val="00EF31AC"/>
    <w:rsid w:val="00F85EA6"/>
    <w:rsid w:val="00F96D90"/>
    <w:rsid w:val="00FB4604"/>
    <w:rsid w:val="00FB7D62"/>
    <w:rsid w:val="00FC0804"/>
    <w:rsid w:val="00FD776D"/>
    <w:rsid w:val="00FE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8C3B"/>
  <w15:chartTrackingRefBased/>
  <w15:docId w15:val="{B2AD6152-8135-C84C-A7E3-F49C2C76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6D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2D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2D6D"/>
  </w:style>
  <w:style w:type="paragraph" w:styleId="Piedepgina">
    <w:name w:val="footer"/>
    <w:basedOn w:val="Normal"/>
    <w:link w:val="PiedepginaCar"/>
    <w:uiPriority w:val="99"/>
    <w:unhideWhenUsed/>
    <w:rsid w:val="00A52D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D6D"/>
  </w:style>
  <w:style w:type="paragraph" w:styleId="NormalWeb">
    <w:name w:val="Normal (Web)"/>
    <w:basedOn w:val="Normal"/>
    <w:uiPriority w:val="99"/>
    <w:semiHidden/>
    <w:unhideWhenUsed/>
    <w:rsid w:val="002817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1432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VELIS GONZALEZ CAMILA M</dc:creator>
  <cp:keywords/>
  <dc:description/>
  <cp:lastModifiedBy>VELIS GONZALEZ CAMILA M</cp:lastModifiedBy>
  <cp:revision>8</cp:revision>
  <dcterms:created xsi:type="dcterms:W3CDTF">2022-08-29T22:37:00Z</dcterms:created>
  <dcterms:modified xsi:type="dcterms:W3CDTF">2022-09-30T16:35:00Z</dcterms:modified>
</cp:coreProperties>
</file>